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B478F">
        <w:rPr>
          <w:rFonts w:ascii="Times New Roman" w:hAnsi="Times New Roman" w:cs="Times New Roman"/>
          <w:b/>
          <w:sz w:val="28"/>
          <w:szCs w:val="28"/>
        </w:rPr>
        <w:t>феврал</w:t>
      </w:r>
      <w:r w:rsidRPr="00206CD9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AE39B8">
        <w:rPr>
          <w:rFonts w:ascii="Times New Roman" w:hAnsi="Times New Roman" w:cs="Times New Roman"/>
          <w:b/>
          <w:sz w:val="28"/>
          <w:szCs w:val="28"/>
        </w:rPr>
        <w:t>1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207E" w:rsidRPr="0092207E" w:rsidRDefault="00C8524A" w:rsidP="00E65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2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0300" cy="1795424"/>
            <wp:effectExtent l="0" t="0" r="0" b="0"/>
            <wp:docPr id="3" name="Рисунок 3" descr="https://www.culture.ru/storage/images/4068b5d838e24b7938eb2626bcdeabbc/65515371d0d02408c4c06bb63b78bb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culture.ru/storage/images/4068b5d838e24b7938eb2626bcdeabbc/65515371d0d02408c4c06bb63b78bb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04" cy="18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1C71B7" w:rsidRPr="00AF78C5" w:rsidRDefault="00C82492" w:rsidP="00DC246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49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B478F">
        <w:rPr>
          <w:rFonts w:ascii="Times New Roman" w:eastAsia="Calibri" w:hAnsi="Times New Roman" w:cs="Times New Roman"/>
          <w:sz w:val="28"/>
          <w:szCs w:val="28"/>
        </w:rPr>
        <w:t>феврале</w:t>
      </w:r>
      <w:r w:rsidR="00A626B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20</w:t>
      </w:r>
      <w:r w:rsidR="000D689D">
        <w:rPr>
          <w:rFonts w:ascii="Times New Roman" w:eastAsia="Calibri" w:hAnsi="Times New Roman" w:cs="Times New Roman"/>
          <w:sz w:val="28"/>
          <w:szCs w:val="28"/>
        </w:rPr>
        <w:t>2</w:t>
      </w:r>
      <w:r w:rsidR="00684816">
        <w:rPr>
          <w:rFonts w:ascii="Times New Roman" w:eastAsia="Calibri" w:hAnsi="Times New Roman" w:cs="Times New Roman"/>
          <w:sz w:val="28"/>
          <w:szCs w:val="28"/>
        </w:rPr>
        <w:t>1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>а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="007171E1">
        <w:rPr>
          <w:rFonts w:ascii="Times New Roman" w:eastAsia="Calibri" w:hAnsi="Times New Roman" w:cs="Times New Roman"/>
          <w:sz w:val="28"/>
          <w:szCs w:val="28"/>
        </w:rPr>
        <w:t>м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проведен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>ы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0D0FB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 xml:space="preserve"> антикоррупционн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экспертиз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8B478F">
        <w:rPr>
          <w:rFonts w:ascii="Times New Roman" w:eastAsia="Calibri" w:hAnsi="Times New Roman" w:cs="Times New Roman"/>
          <w:sz w:val="28"/>
          <w:szCs w:val="28"/>
        </w:rPr>
        <w:t>219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C246F">
        <w:rPr>
          <w:rFonts w:ascii="Times New Roman" w:eastAsia="Calibri" w:hAnsi="Times New Roman" w:cs="Times New Roman"/>
          <w:sz w:val="28"/>
          <w:szCs w:val="28"/>
        </w:rPr>
        <w:t>ов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Пермского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края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(по </w:t>
      </w:r>
      <w:r w:rsidR="008B478F">
        <w:rPr>
          <w:rFonts w:ascii="Times New Roman" w:eastAsia="Calibri" w:hAnsi="Times New Roman" w:cs="Times New Roman"/>
          <w:sz w:val="28"/>
          <w:szCs w:val="28"/>
        </w:rPr>
        <w:t>10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актам подготовлены заключения о </w:t>
      </w:r>
      <w:r w:rsidR="007171E1">
        <w:rPr>
          <w:rFonts w:ascii="Times New Roman" w:eastAsia="Calibri" w:hAnsi="Times New Roman" w:cs="Times New Roman"/>
          <w:sz w:val="28"/>
          <w:szCs w:val="28"/>
        </w:rPr>
        <w:t>не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соответствии их нормам федерального законодательства), </w:t>
      </w:r>
      <w:r w:rsidR="00AE39B8">
        <w:rPr>
          <w:rFonts w:ascii="Times New Roman" w:eastAsia="Calibri" w:hAnsi="Times New Roman" w:cs="Times New Roman"/>
          <w:sz w:val="28"/>
          <w:szCs w:val="28"/>
        </w:rPr>
        <w:t>1</w:t>
      </w:r>
      <w:r w:rsidR="008B478F">
        <w:rPr>
          <w:rFonts w:ascii="Times New Roman" w:eastAsia="Calibri" w:hAnsi="Times New Roman" w:cs="Times New Roman"/>
          <w:sz w:val="28"/>
          <w:szCs w:val="28"/>
        </w:rPr>
        <w:t>2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516D7E">
        <w:rPr>
          <w:rFonts w:ascii="Times New Roman" w:eastAsia="Calibri" w:hAnsi="Times New Roman" w:cs="Times New Roman"/>
          <w:sz w:val="28"/>
          <w:szCs w:val="28"/>
        </w:rPr>
        <w:t>ов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региональных актов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(по </w:t>
      </w:r>
      <w:r w:rsidR="008B478F">
        <w:rPr>
          <w:rFonts w:ascii="Times New Roman" w:eastAsia="Calibri" w:hAnsi="Times New Roman" w:cs="Times New Roman"/>
          <w:sz w:val="28"/>
          <w:szCs w:val="28"/>
        </w:rPr>
        <w:t>8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Pr="00C82492">
        <w:rPr>
          <w:rFonts w:ascii="Times New Roman" w:eastAsia="Calibri" w:hAnsi="Times New Roman" w:cs="Times New Roman"/>
          <w:sz w:val="28"/>
          <w:szCs w:val="28"/>
        </w:rPr>
        <w:t>ам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Управлением подготовлены заключения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с замечаниями и</w:t>
      </w:r>
      <w:r w:rsidR="007171E1">
        <w:rPr>
          <w:rFonts w:ascii="Times New Roman" w:eastAsia="Calibri" w:hAnsi="Times New Roman" w:cs="Times New Roman"/>
          <w:sz w:val="28"/>
          <w:szCs w:val="28"/>
        </w:rPr>
        <w:t>/или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предложениями</w:t>
      </w:r>
      <w:r w:rsidR="008B478F">
        <w:rPr>
          <w:rFonts w:ascii="Times New Roman" w:eastAsia="Calibri" w:hAnsi="Times New Roman" w:cs="Times New Roman"/>
          <w:sz w:val="28"/>
          <w:szCs w:val="28"/>
        </w:rPr>
        <w:t xml:space="preserve">, в 1 проекте выявлен </w:t>
      </w:r>
      <w:proofErr w:type="spellStart"/>
      <w:r w:rsidR="008B478F" w:rsidRPr="00AF78C5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8B478F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="008B478F" w:rsidRPr="00AF78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16CC" w:rsidRPr="00AF78C5">
        <w:rPr>
          <w:rFonts w:ascii="Times New Roman" w:eastAsia="Calibri" w:hAnsi="Times New Roman" w:cs="Times New Roman"/>
          <w:sz w:val="28"/>
          <w:szCs w:val="28"/>
        </w:rPr>
        <w:t>фактор</w:t>
      </w:r>
      <w:r w:rsidR="008B478F">
        <w:rPr>
          <w:rFonts w:ascii="Times New Roman" w:eastAsia="Calibri" w:hAnsi="Times New Roman" w:cs="Times New Roman"/>
          <w:sz w:val="28"/>
          <w:szCs w:val="28"/>
        </w:rPr>
        <w:t>)</w:t>
      </w:r>
      <w:r w:rsidR="00AE39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39B8" w:rsidRDefault="00C82492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71E1">
        <w:rPr>
          <w:rFonts w:ascii="Times New Roman" w:eastAsia="Calibri" w:hAnsi="Times New Roman" w:cs="Times New Roman"/>
          <w:sz w:val="28"/>
          <w:szCs w:val="28"/>
        </w:rPr>
        <w:t>основании</w:t>
      </w:r>
      <w:r w:rsidR="00833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экспертных заключений </w:t>
      </w:r>
      <w:r w:rsidR="007E6EAD">
        <w:rPr>
          <w:rFonts w:ascii="Times New Roman" w:eastAsia="Calibri" w:hAnsi="Times New Roman" w:cs="Times New Roman"/>
          <w:sz w:val="28"/>
          <w:szCs w:val="28"/>
        </w:rPr>
        <w:t>в соответствие с требованиями федерального законодательства</w:t>
      </w:r>
      <w:r w:rsidR="008E3A2A" w:rsidRPr="008E3A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A2A">
        <w:rPr>
          <w:rFonts w:ascii="Times New Roman" w:eastAsia="Calibri" w:hAnsi="Times New Roman" w:cs="Times New Roman"/>
          <w:sz w:val="28"/>
          <w:szCs w:val="28"/>
        </w:rPr>
        <w:t>приведен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8B478F">
        <w:rPr>
          <w:rFonts w:ascii="Times New Roman" w:eastAsia="Calibri" w:hAnsi="Times New Roman" w:cs="Times New Roman"/>
          <w:sz w:val="28"/>
          <w:szCs w:val="28"/>
        </w:rPr>
        <w:t>7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краевых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нормативны</w:t>
      </w:r>
      <w:r w:rsidR="007171E1">
        <w:rPr>
          <w:rFonts w:ascii="Times New Roman" w:eastAsia="Calibri" w:hAnsi="Times New Roman" w:cs="Times New Roman"/>
          <w:sz w:val="28"/>
          <w:szCs w:val="28"/>
        </w:rPr>
        <w:t>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B478F">
        <w:rPr>
          <w:rFonts w:ascii="Times New Roman" w:eastAsia="Calibri" w:hAnsi="Times New Roman" w:cs="Times New Roman"/>
          <w:sz w:val="28"/>
          <w:szCs w:val="28"/>
        </w:rPr>
        <w:t>ов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</w:t>
      </w:r>
      <w:r w:rsidR="00AE39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478F" w:rsidRDefault="008B478F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состоянию на 01.03.2021 остаются не приведенными в соответствие с действующим законодательством 37 региональных актов (из них более 1 года – 1, более полугода – 3),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устранены в 1 акте.</w:t>
      </w: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1259">
        <w:rPr>
          <w:rFonts w:ascii="Times New Roman" w:eastAsia="Calibri" w:hAnsi="Times New Roman" w:cs="Times New Roman"/>
          <w:sz w:val="28"/>
          <w:szCs w:val="28"/>
        </w:rPr>
        <w:t>229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E46531" w:rsidRPr="00B37237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1259">
        <w:rPr>
          <w:rFonts w:ascii="Times New Roman" w:eastAsia="Calibri" w:hAnsi="Times New Roman" w:cs="Times New Roman"/>
          <w:sz w:val="28"/>
          <w:szCs w:val="28"/>
        </w:rPr>
        <w:t>55</w:t>
      </w:r>
      <w:r w:rsidR="00236B85">
        <w:rPr>
          <w:rFonts w:ascii="Times New Roman" w:eastAsia="Calibri" w:hAnsi="Times New Roman" w:cs="Times New Roman"/>
          <w:sz w:val="28"/>
          <w:szCs w:val="28"/>
        </w:rPr>
        <w:t>2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дополнительных сведени</w:t>
      </w:r>
      <w:r w:rsidR="00236B85">
        <w:rPr>
          <w:rFonts w:ascii="Times New Roman" w:eastAsia="Calibri" w:hAnsi="Times New Roman" w:cs="Times New Roman"/>
          <w:sz w:val="28"/>
          <w:szCs w:val="28"/>
        </w:rPr>
        <w:t>я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BC1259">
        <w:rPr>
          <w:rFonts w:ascii="Times New Roman" w:eastAsia="Calibri" w:hAnsi="Times New Roman" w:cs="Times New Roman"/>
          <w:sz w:val="28"/>
          <w:szCs w:val="28"/>
        </w:rPr>
        <w:t>28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1259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36B85">
        <w:rPr>
          <w:rFonts w:ascii="Times New Roman" w:eastAsia="Calibri" w:hAnsi="Times New Roman" w:cs="Times New Roman"/>
          <w:sz w:val="28"/>
          <w:szCs w:val="28"/>
        </w:rPr>
        <w:t>1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BC1259">
        <w:rPr>
          <w:rFonts w:ascii="Times New Roman" w:eastAsia="Calibri" w:hAnsi="Times New Roman" w:cs="Times New Roman"/>
          <w:sz w:val="28"/>
          <w:szCs w:val="28"/>
        </w:rPr>
        <w:t>3017</w:t>
      </w:r>
      <w:bookmarkStart w:id="0" w:name="_GoBack"/>
      <w:bookmarkEnd w:id="0"/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E46531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E46531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705C4"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B13086" w:rsidRDefault="00B13086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2021 года на государственной регистрации находилось 9 муниципальных правовых актов и 2 проекта муниципальных правовых актов.</w:t>
      </w:r>
    </w:p>
    <w:p w:rsidR="00705ADE" w:rsidRDefault="00705ADE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</w:t>
      </w:r>
      <w:r w:rsidR="0019348B">
        <w:rPr>
          <w:rFonts w:ascii="Times New Roman" w:eastAsia="Calibri" w:hAnsi="Times New Roman" w:cs="Times New Roman"/>
          <w:sz w:val="28"/>
          <w:szCs w:val="28"/>
        </w:rPr>
        <w:t xml:space="preserve">феврале </w:t>
      </w:r>
      <w:r w:rsidR="00B13086">
        <w:rPr>
          <w:rFonts w:ascii="Times New Roman" w:eastAsia="Calibri" w:hAnsi="Times New Roman" w:cs="Times New Roman"/>
          <w:sz w:val="28"/>
          <w:szCs w:val="28"/>
        </w:rPr>
        <w:t>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на государственную регистрацию поступило </w:t>
      </w:r>
      <w:r w:rsidR="0019348B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актов;</w:t>
      </w:r>
      <w:r w:rsidR="00B130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348B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B13086">
        <w:rPr>
          <w:rFonts w:ascii="Times New Roman" w:eastAsia="Calibri" w:hAnsi="Times New Roman" w:cs="Times New Roman"/>
          <w:sz w:val="28"/>
          <w:szCs w:val="28"/>
        </w:rPr>
        <w:t>проекта;</w:t>
      </w:r>
      <w:r w:rsidRPr="00705A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48B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 w:rsidR="00262F1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19348B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Pr="00E4048B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E4048B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E4048B">
        <w:rPr>
          <w:rFonts w:ascii="Times New Roman" w:eastAsia="Calibri" w:hAnsi="Times New Roman" w:cs="Times New Roman"/>
          <w:sz w:val="28"/>
          <w:szCs w:val="28"/>
        </w:rPr>
        <w:t>акт</w:t>
      </w:r>
      <w:r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B13086">
        <w:rPr>
          <w:rFonts w:ascii="Times New Roman" w:eastAsia="Calibri" w:hAnsi="Times New Roman" w:cs="Times New Roman"/>
          <w:sz w:val="28"/>
          <w:szCs w:val="28"/>
        </w:rPr>
        <w:t xml:space="preserve">принято решение об отказе по </w:t>
      </w:r>
      <w:r w:rsidR="0019348B">
        <w:rPr>
          <w:rFonts w:ascii="Times New Roman" w:eastAsia="Calibri" w:hAnsi="Times New Roman" w:cs="Times New Roman"/>
          <w:sz w:val="28"/>
          <w:szCs w:val="28"/>
        </w:rPr>
        <w:t>4</w:t>
      </w:r>
      <w:r w:rsidR="00B13086">
        <w:rPr>
          <w:rFonts w:ascii="Times New Roman" w:eastAsia="Calibri" w:hAnsi="Times New Roman" w:cs="Times New Roman"/>
          <w:sz w:val="28"/>
          <w:szCs w:val="28"/>
        </w:rPr>
        <w:t xml:space="preserve"> муниципальным правовым актам; </w:t>
      </w:r>
      <w:r w:rsidRPr="008705C4">
        <w:rPr>
          <w:rFonts w:ascii="Times New Roman" w:eastAsia="Calibri" w:hAnsi="Times New Roman" w:cs="Times New Roman"/>
          <w:sz w:val="28"/>
          <w:szCs w:val="28"/>
        </w:rPr>
        <w:t xml:space="preserve">рассмотрено </w:t>
      </w:r>
      <w:r w:rsidR="004F4181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проекта </w:t>
      </w:r>
      <w:r w:rsidRPr="008705C4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540F" w:rsidRPr="000F15E5" w:rsidRDefault="00FE4B61" w:rsidP="008E540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Всего </w:t>
      </w:r>
      <w:r w:rsidR="008E10C2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662D00">
        <w:rPr>
          <w:rFonts w:ascii="Times New Roman" w:eastAsia="Calibri" w:hAnsi="Times New Roman" w:cs="Times New Roman"/>
          <w:sz w:val="28"/>
          <w:szCs w:val="28"/>
        </w:rPr>
        <w:t xml:space="preserve">28 февраля </w:t>
      </w:r>
      <w:r w:rsidR="00B13086">
        <w:rPr>
          <w:rFonts w:ascii="Times New Roman" w:eastAsia="Calibri" w:hAnsi="Times New Roman" w:cs="Times New Roman"/>
          <w:sz w:val="28"/>
          <w:szCs w:val="28"/>
        </w:rPr>
        <w:t>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8E10C2" w:rsidRPr="000F15E5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262F19" w:rsidRPr="000F15E5">
        <w:rPr>
          <w:rFonts w:ascii="Times New Roman" w:eastAsia="Calibri" w:hAnsi="Times New Roman" w:cs="Times New Roman"/>
          <w:sz w:val="28"/>
          <w:szCs w:val="28"/>
        </w:rPr>
        <w:t>50</w:t>
      </w:r>
      <w:r w:rsidR="00662D00">
        <w:rPr>
          <w:rFonts w:ascii="Times New Roman" w:eastAsia="Calibri" w:hAnsi="Times New Roman" w:cs="Times New Roman"/>
          <w:sz w:val="28"/>
          <w:szCs w:val="28"/>
        </w:rPr>
        <w:t xml:space="preserve">20 </w:t>
      </w:r>
      <w:r w:rsidRPr="000F15E5">
        <w:rPr>
          <w:rFonts w:ascii="Times New Roman" w:eastAsia="Calibri" w:hAnsi="Times New Roman" w:cs="Times New Roman"/>
          <w:sz w:val="28"/>
          <w:szCs w:val="28"/>
        </w:rPr>
        <w:t>муниципальных правовых</w:t>
      </w:r>
      <w:r w:rsidR="008E10C2" w:rsidRPr="000F15E5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Pr="000F15E5">
        <w:rPr>
          <w:rFonts w:ascii="Times New Roman" w:eastAsia="Calibri" w:hAnsi="Times New Roman" w:cs="Times New Roman"/>
          <w:sz w:val="28"/>
          <w:szCs w:val="28"/>
        </w:rPr>
        <w:t>ов</w:t>
      </w:r>
      <w:r w:rsidR="00BD7459" w:rsidRPr="000F15E5">
        <w:rPr>
          <w:rFonts w:ascii="Times New Roman" w:eastAsia="Calibri" w:hAnsi="Times New Roman" w:cs="Times New Roman"/>
          <w:sz w:val="28"/>
          <w:szCs w:val="28"/>
        </w:rPr>
        <w:t xml:space="preserve"> (из них действующих – </w:t>
      </w:r>
      <w:r w:rsidRPr="000F15E5">
        <w:rPr>
          <w:rFonts w:ascii="Times New Roman" w:eastAsia="Calibri" w:hAnsi="Times New Roman" w:cs="Times New Roman"/>
          <w:sz w:val="28"/>
          <w:szCs w:val="28"/>
        </w:rPr>
        <w:t>1</w:t>
      </w:r>
      <w:r w:rsidR="00662D00">
        <w:rPr>
          <w:rFonts w:ascii="Times New Roman" w:eastAsia="Calibri" w:hAnsi="Times New Roman" w:cs="Times New Roman"/>
          <w:sz w:val="28"/>
          <w:szCs w:val="28"/>
        </w:rPr>
        <w:t>557</w:t>
      </w:r>
      <w:r w:rsidR="00BD7459" w:rsidRPr="000F15E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Pr="008E540F" w:rsidRDefault="00705ADE" w:rsidP="008E540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реестр уставов муниципальных образований внесено </w:t>
      </w:r>
      <w:r w:rsidR="004F4181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="00FE4B61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4F4181">
        <w:rPr>
          <w:rFonts w:ascii="Times New Roman" w:eastAsia="Calibri" w:hAnsi="Times New Roman" w:cs="Times New Roman"/>
          <w:sz w:val="28"/>
          <w:szCs w:val="28"/>
        </w:rPr>
        <w:t xml:space="preserve">32 </w:t>
      </w:r>
      <w:r w:rsidR="00FE4B61">
        <w:rPr>
          <w:rFonts w:ascii="Times New Roman" w:eastAsia="Calibri" w:hAnsi="Times New Roman" w:cs="Times New Roman"/>
          <w:sz w:val="28"/>
          <w:szCs w:val="28"/>
        </w:rPr>
        <w:t>дополнительных све</w:t>
      </w:r>
      <w:r w:rsidR="006B610E">
        <w:rPr>
          <w:rFonts w:ascii="Times New Roman" w:eastAsia="Calibri" w:hAnsi="Times New Roman" w:cs="Times New Roman"/>
          <w:sz w:val="28"/>
          <w:szCs w:val="28"/>
        </w:rPr>
        <w:t>дения</w:t>
      </w:r>
      <w:r w:rsidR="008E540F">
        <w:rPr>
          <w:rFonts w:ascii="Times New Roman" w:eastAsia="Calibri" w:hAnsi="Times New Roman" w:cs="Times New Roman"/>
          <w:sz w:val="28"/>
          <w:szCs w:val="28"/>
        </w:rPr>
        <w:t xml:space="preserve"> (заключения, приказы Управления, </w:t>
      </w:r>
      <w:r w:rsidR="008E540F">
        <w:rPr>
          <w:rFonts w:ascii="Times New Roman" w:hAnsi="Times New Roman" w:cs="Times New Roman"/>
          <w:sz w:val="28"/>
          <w:szCs w:val="28"/>
        </w:rPr>
        <w:t>результаты публичных слушаний по проекту муниципального правового акта, протокол заседания представительного органа, на котором был принят муниципальный правовой акт,</w:t>
      </w:r>
      <w:r w:rsidR="008E540F" w:rsidRPr="008E540F">
        <w:rPr>
          <w:rFonts w:ascii="Times New Roman" w:hAnsi="Times New Roman" w:cs="Times New Roman"/>
          <w:sz w:val="28"/>
          <w:szCs w:val="28"/>
        </w:rPr>
        <w:t xml:space="preserve"> </w:t>
      </w:r>
      <w:r w:rsidR="008E540F">
        <w:rPr>
          <w:rFonts w:ascii="Times New Roman" w:hAnsi="Times New Roman" w:cs="Times New Roman"/>
          <w:sz w:val="28"/>
          <w:szCs w:val="28"/>
        </w:rPr>
        <w:t>источник и дата официального опубликования (обнародования) проекта муниципального правового акта, источник и дата официального опубликования (обнародования) муниципального правового акта после их государственной регистрации).</w:t>
      </w:r>
    </w:p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7178A"/>
    <w:rsid w:val="00082BD1"/>
    <w:rsid w:val="000A01A7"/>
    <w:rsid w:val="000A6E87"/>
    <w:rsid w:val="000C6EE2"/>
    <w:rsid w:val="000D0FB7"/>
    <w:rsid w:val="000D213D"/>
    <w:rsid w:val="000D2424"/>
    <w:rsid w:val="000D689D"/>
    <w:rsid w:val="000F1421"/>
    <w:rsid w:val="000F15E5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71B7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36B85"/>
    <w:rsid w:val="002453A5"/>
    <w:rsid w:val="00262495"/>
    <w:rsid w:val="00262F19"/>
    <w:rsid w:val="002733DE"/>
    <w:rsid w:val="00295E57"/>
    <w:rsid w:val="002A4B3A"/>
    <w:rsid w:val="002B482F"/>
    <w:rsid w:val="002B6D96"/>
    <w:rsid w:val="002C3581"/>
    <w:rsid w:val="002C458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509E9"/>
    <w:rsid w:val="004611CF"/>
    <w:rsid w:val="00466050"/>
    <w:rsid w:val="00473356"/>
    <w:rsid w:val="00473F8C"/>
    <w:rsid w:val="00475D24"/>
    <w:rsid w:val="004C1049"/>
    <w:rsid w:val="004F4181"/>
    <w:rsid w:val="005047B6"/>
    <w:rsid w:val="00504D4F"/>
    <w:rsid w:val="00516D7E"/>
    <w:rsid w:val="005354F1"/>
    <w:rsid w:val="005653D0"/>
    <w:rsid w:val="00581E15"/>
    <w:rsid w:val="00584B4A"/>
    <w:rsid w:val="00595EC1"/>
    <w:rsid w:val="005A3BB2"/>
    <w:rsid w:val="005A3EB8"/>
    <w:rsid w:val="005A7192"/>
    <w:rsid w:val="005B564A"/>
    <w:rsid w:val="005C2375"/>
    <w:rsid w:val="005C350D"/>
    <w:rsid w:val="005F181F"/>
    <w:rsid w:val="005F5A85"/>
    <w:rsid w:val="006006ED"/>
    <w:rsid w:val="00604534"/>
    <w:rsid w:val="0061414B"/>
    <w:rsid w:val="00615E3B"/>
    <w:rsid w:val="00632648"/>
    <w:rsid w:val="006537A9"/>
    <w:rsid w:val="00655FCB"/>
    <w:rsid w:val="00662D00"/>
    <w:rsid w:val="00664370"/>
    <w:rsid w:val="006667EA"/>
    <w:rsid w:val="00684816"/>
    <w:rsid w:val="0068708F"/>
    <w:rsid w:val="00695DB4"/>
    <w:rsid w:val="006A35A3"/>
    <w:rsid w:val="006B610E"/>
    <w:rsid w:val="006B7CC8"/>
    <w:rsid w:val="006F24B0"/>
    <w:rsid w:val="00705ADE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E3AB8"/>
    <w:rsid w:val="007E6EAD"/>
    <w:rsid w:val="007E74FE"/>
    <w:rsid w:val="007F16E2"/>
    <w:rsid w:val="0081198A"/>
    <w:rsid w:val="008334FE"/>
    <w:rsid w:val="0084089A"/>
    <w:rsid w:val="00851E38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B03E1"/>
    <w:rsid w:val="009B4A5C"/>
    <w:rsid w:val="009C4C1D"/>
    <w:rsid w:val="009D4395"/>
    <w:rsid w:val="009E09EE"/>
    <w:rsid w:val="009E6617"/>
    <w:rsid w:val="00A30391"/>
    <w:rsid w:val="00A3350C"/>
    <w:rsid w:val="00A41DEA"/>
    <w:rsid w:val="00A4232B"/>
    <w:rsid w:val="00A45F89"/>
    <w:rsid w:val="00A52845"/>
    <w:rsid w:val="00A54265"/>
    <w:rsid w:val="00A626BE"/>
    <w:rsid w:val="00AA2CF5"/>
    <w:rsid w:val="00AA7A27"/>
    <w:rsid w:val="00AB36FF"/>
    <w:rsid w:val="00AC26F1"/>
    <w:rsid w:val="00AC6472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784B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6A16"/>
    <w:rsid w:val="00C2225B"/>
    <w:rsid w:val="00C41392"/>
    <w:rsid w:val="00C50912"/>
    <w:rsid w:val="00C82492"/>
    <w:rsid w:val="00C8524A"/>
    <w:rsid w:val="00C91883"/>
    <w:rsid w:val="00C95BEE"/>
    <w:rsid w:val="00C96FB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F0BBF"/>
    <w:rsid w:val="00D04673"/>
    <w:rsid w:val="00D13A20"/>
    <w:rsid w:val="00D41B73"/>
    <w:rsid w:val="00D60014"/>
    <w:rsid w:val="00D6234D"/>
    <w:rsid w:val="00D82DA7"/>
    <w:rsid w:val="00D83049"/>
    <w:rsid w:val="00D831E9"/>
    <w:rsid w:val="00D92023"/>
    <w:rsid w:val="00DA2E7B"/>
    <w:rsid w:val="00DC00C3"/>
    <w:rsid w:val="00DC246F"/>
    <w:rsid w:val="00DE0435"/>
    <w:rsid w:val="00DE23F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B14A9"/>
    <w:rsid w:val="00EB5F39"/>
    <w:rsid w:val="00EC0440"/>
    <w:rsid w:val="00EC2C5D"/>
    <w:rsid w:val="00EC3213"/>
    <w:rsid w:val="00EC350E"/>
    <w:rsid w:val="00ED1C1C"/>
    <w:rsid w:val="00ED5A19"/>
    <w:rsid w:val="00ED74B4"/>
    <w:rsid w:val="00EE6BA2"/>
    <w:rsid w:val="00EF0573"/>
    <w:rsid w:val="00F02C02"/>
    <w:rsid w:val="00F21832"/>
    <w:rsid w:val="00F31ABD"/>
    <w:rsid w:val="00F43B19"/>
    <w:rsid w:val="00F50B43"/>
    <w:rsid w:val="00F5740C"/>
    <w:rsid w:val="00F7566F"/>
    <w:rsid w:val="00F97C76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1022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B51E-B1AC-4F2F-8EE9-440DB308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Самойлова</cp:lastModifiedBy>
  <cp:revision>6</cp:revision>
  <cp:lastPrinted>2020-04-06T03:28:00Z</cp:lastPrinted>
  <dcterms:created xsi:type="dcterms:W3CDTF">2021-03-12T09:42:00Z</dcterms:created>
  <dcterms:modified xsi:type="dcterms:W3CDTF">2021-03-12T10:47:00Z</dcterms:modified>
</cp:coreProperties>
</file>