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5B" w:rsidRPr="006453E1" w:rsidRDefault="00516D7E" w:rsidP="00645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37888">
        <w:rPr>
          <w:rFonts w:ascii="Times New Roman" w:hAnsi="Times New Roman" w:cs="Times New Roman"/>
          <w:b/>
          <w:sz w:val="28"/>
          <w:szCs w:val="28"/>
        </w:rPr>
        <w:t>октябр</w:t>
      </w:r>
      <w:r w:rsidRPr="00206CD9">
        <w:rPr>
          <w:rFonts w:ascii="Times New Roman" w:hAnsi="Times New Roman" w:cs="Times New Roman"/>
          <w:b/>
          <w:sz w:val="28"/>
          <w:szCs w:val="28"/>
        </w:rPr>
        <w:t>е</w:t>
      </w:r>
      <w:r w:rsidR="00143075">
        <w:rPr>
          <w:rFonts w:ascii="Times New Roman" w:hAnsi="Times New Roman" w:cs="Times New Roman"/>
          <w:b/>
          <w:sz w:val="28"/>
          <w:szCs w:val="28"/>
        </w:rPr>
        <w:t>-ноябре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2020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1C71B7" w:rsidRPr="00AF78C5" w:rsidRDefault="00C82492" w:rsidP="00BB044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37888">
        <w:rPr>
          <w:rFonts w:ascii="Times New Roman" w:eastAsia="Calibri" w:hAnsi="Times New Roman" w:cs="Times New Roman"/>
          <w:sz w:val="28"/>
          <w:szCs w:val="28"/>
        </w:rPr>
        <w:t>октябре</w:t>
      </w:r>
      <w:r w:rsidR="00C037D8">
        <w:rPr>
          <w:rFonts w:ascii="Times New Roman" w:eastAsia="Calibri" w:hAnsi="Times New Roman" w:cs="Times New Roman"/>
          <w:sz w:val="28"/>
          <w:szCs w:val="28"/>
        </w:rPr>
        <w:t>-ноябре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20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C037D8">
        <w:rPr>
          <w:rFonts w:ascii="Times New Roman" w:eastAsia="Calibri" w:hAnsi="Times New Roman" w:cs="Times New Roman"/>
          <w:sz w:val="28"/>
          <w:szCs w:val="28"/>
        </w:rPr>
        <w:t xml:space="preserve">724 </w:t>
      </w:r>
      <w:r w:rsidR="007171E1">
        <w:rPr>
          <w:rFonts w:ascii="Times New Roman" w:eastAsia="Calibri" w:hAnsi="Times New Roman" w:cs="Times New Roman"/>
          <w:sz w:val="28"/>
          <w:szCs w:val="28"/>
        </w:rPr>
        <w:t>нормативн</w:t>
      </w:r>
      <w:r w:rsidR="002E3393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2E3393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E3393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(по </w:t>
      </w:r>
      <w:r w:rsidR="00C037D8">
        <w:rPr>
          <w:rFonts w:ascii="Times New Roman" w:eastAsia="Calibri" w:hAnsi="Times New Roman" w:cs="Times New Roman"/>
          <w:sz w:val="28"/>
          <w:szCs w:val="28"/>
        </w:rPr>
        <w:t>27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соответствии их нормам федерального законодательства</w:t>
      </w:r>
      <w:r w:rsidR="00516D7E">
        <w:rPr>
          <w:rFonts w:ascii="Times New Roman" w:eastAsia="Calibri" w:hAnsi="Times New Roman" w:cs="Times New Roman"/>
          <w:sz w:val="28"/>
          <w:szCs w:val="28"/>
        </w:rPr>
        <w:t xml:space="preserve">, в том числе по </w:t>
      </w:r>
      <w:r w:rsidR="00C037D8">
        <w:rPr>
          <w:rFonts w:ascii="Times New Roman" w:eastAsia="Calibri" w:hAnsi="Times New Roman" w:cs="Times New Roman"/>
          <w:sz w:val="28"/>
          <w:szCs w:val="28"/>
        </w:rPr>
        <w:t>8</w:t>
      </w:r>
      <w:r w:rsidR="00237888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C037D8">
        <w:rPr>
          <w:rFonts w:ascii="Times New Roman" w:eastAsia="Calibri" w:hAnsi="Times New Roman" w:cs="Times New Roman"/>
          <w:sz w:val="28"/>
          <w:szCs w:val="28"/>
        </w:rPr>
        <w:t>ам</w:t>
      </w:r>
      <w:r w:rsidR="00516D7E">
        <w:rPr>
          <w:rFonts w:ascii="Times New Roman" w:eastAsia="Calibri" w:hAnsi="Times New Roman" w:cs="Times New Roman"/>
          <w:sz w:val="28"/>
          <w:szCs w:val="28"/>
        </w:rPr>
        <w:t xml:space="preserve"> по результатам проведения повторной правовой экспертизы в связи с изменением федерального законодательства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C037D8">
        <w:rPr>
          <w:rFonts w:ascii="Times New Roman" w:eastAsia="Calibri" w:hAnsi="Times New Roman" w:cs="Times New Roman"/>
          <w:sz w:val="28"/>
          <w:szCs w:val="28"/>
        </w:rPr>
        <w:t>18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(по </w:t>
      </w:r>
      <w:r w:rsidR="00C037D8">
        <w:rPr>
          <w:rFonts w:ascii="Times New Roman" w:eastAsia="Calibri" w:hAnsi="Times New Roman" w:cs="Times New Roman"/>
          <w:sz w:val="28"/>
          <w:szCs w:val="28"/>
        </w:rPr>
        <w:t>8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Управлением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).</w:t>
      </w:r>
      <w:r w:rsidR="00BC6D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C5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Pr="00AF78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16CC" w:rsidRPr="00AF78C5">
        <w:rPr>
          <w:rFonts w:ascii="Times New Roman" w:eastAsia="Calibri" w:hAnsi="Times New Roman" w:cs="Times New Roman"/>
          <w:sz w:val="28"/>
          <w:szCs w:val="28"/>
        </w:rPr>
        <w:t xml:space="preserve">факторы </w:t>
      </w:r>
      <w:r w:rsidR="00237888">
        <w:rPr>
          <w:rFonts w:ascii="Times New Roman" w:eastAsia="Calibri" w:hAnsi="Times New Roman" w:cs="Times New Roman"/>
          <w:sz w:val="28"/>
          <w:szCs w:val="28"/>
        </w:rPr>
        <w:t>выявл</w:t>
      </w:r>
      <w:r w:rsidR="00CD5C7F">
        <w:rPr>
          <w:rFonts w:ascii="Times New Roman" w:eastAsia="Calibri" w:hAnsi="Times New Roman" w:cs="Times New Roman"/>
          <w:sz w:val="28"/>
          <w:szCs w:val="28"/>
        </w:rPr>
        <w:t>ены в 1 акте и 3 проектах</w:t>
      </w:r>
      <w:r w:rsidR="00237888">
        <w:rPr>
          <w:rFonts w:ascii="Times New Roman" w:eastAsia="Calibri" w:hAnsi="Times New Roman" w:cs="Times New Roman"/>
          <w:sz w:val="28"/>
          <w:szCs w:val="28"/>
        </w:rPr>
        <w:t xml:space="preserve"> НПА</w:t>
      </w:r>
      <w:r w:rsidR="002D16CC" w:rsidRPr="00AF78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7888" w:rsidRPr="00FF7CB8" w:rsidRDefault="00C82492" w:rsidP="00FF7C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C405D8">
        <w:rPr>
          <w:rFonts w:ascii="Times New Roman" w:eastAsia="Calibri" w:hAnsi="Times New Roman" w:cs="Times New Roman"/>
          <w:sz w:val="28"/>
          <w:szCs w:val="28"/>
        </w:rPr>
        <w:t>9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E3393">
        <w:rPr>
          <w:rFonts w:ascii="Times New Roman" w:eastAsia="Calibri" w:hAnsi="Times New Roman" w:cs="Times New Roman"/>
          <w:sz w:val="28"/>
          <w:szCs w:val="28"/>
        </w:rPr>
        <w:t>ов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F7CB8" w:rsidRPr="00FF7CB8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FF7CB8">
        <w:rPr>
          <w:rFonts w:ascii="Times New Roman" w:eastAsia="Calibri" w:hAnsi="Times New Roman" w:cs="Times New Roman"/>
          <w:sz w:val="28"/>
          <w:szCs w:val="28"/>
        </w:rPr>
        <w:t>я</w:t>
      </w:r>
      <w:r w:rsidR="00FF7CB8" w:rsidRPr="00FF7CB8">
        <w:rPr>
          <w:rFonts w:ascii="Times New Roman" w:eastAsia="Calibri" w:hAnsi="Times New Roman" w:cs="Times New Roman"/>
          <w:sz w:val="28"/>
          <w:szCs w:val="28"/>
        </w:rPr>
        <w:t xml:space="preserve"> Правительства Пермского края от 09.09.2011 № 646-п «О Порядке выдачи разрешения на осуществление деятельности по перевозке пассажиров и багажа легковым такси и внесении изменения в постановление Правительства Пермского края от 20.12.2010 № 1065-п «Об утверждении Положения о Министерстве транспорта Пермского края»</w:t>
      </w:r>
      <w:r w:rsidR="00FF7C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F7CB8" w:rsidRPr="00FF7CB8">
        <w:rPr>
          <w:rFonts w:ascii="Times New Roman" w:eastAsia="Calibri" w:hAnsi="Times New Roman" w:cs="Times New Roman"/>
          <w:sz w:val="28"/>
          <w:szCs w:val="28"/>
        </w:rPr>
        <w:t>от 03.10.2013 № 1320-п</w:t>
      </w:r>
      <w:r w:rsidR="00FF7C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7CB8" w:rsidRPr="00FF7CB8">
        <w:rPr>
          <w:rFonts w:ascii="Times New Roman" w:eastAsia="Calibri" w:hAnsi="Times New Roman" w:cs="Times New Roman"/>
          <w:sz w:val="28"/>
          <w:szCs w:val="28"/>
        </w:rPr>
        <w:t>«Об утверждении государственной программы «Государственная поддержка агропромышленного комплекса Пермского края»</w:t>
      </w:r>
      <w:r w:rsidR="00FF7C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F7CB8" w:rsidRPr="00FF7CB8">
        <w:rPr>
          <w:rFonts w:ascii="Times New Roman" w:eastAsia="Calibri" w:hAnsi="Times New Roman" w:cs="Times New Roman"/>
          <w:sz w:val="28"/>
          <w:szCs w:val="28"/>
        </w:rPr>
        <w:t>от 20.12.2017 № 1011-п «Об утверждении Методики оценки результативности и эффективности контрольной (надзорной) деятельности исполнительных органов государственной власти Пермского края»</w:t>
      </w:r>
      <w:r w:rsidR="00620C4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20C40" w:rsidRPr="00620C40">
        <w:rPr>
          <w:rFonts w:ascii="Times New Roman" w:eastAsia="Calibri" w:hAnsi="Times New Roman" w:cs="Times New Roman"/>
          <w:sz w:val="28"/>
          <w:szCs w:val="28"/>
        </w:rPr>
        <w:t xml:space="preserve">от 08.05.2020 № 311-п «Об установлении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 w:rsidR="00620C40" w:rsidRPr="00620C40">
        <w:rPr>
          <w:rFonts w:ascii="Times New Roman" w:eastAsia="Calibri" w:hAnsi="Times New Roman" w:cs="Times New Roman"/>
          <w:sz w:val="28"/>
          <w:szCs w:val="28"/>
        </w:rPr>
        <w:t>коронавирусная</w:t>
      </w:r>
      <w:proofErr w:type="spellEnd"/>
      <w:r w:rsidR="00620C40" w:rsidRPr="00620C40">
        <w:rPr>
          <w:rFonts w:ascii="Times New Roman" w:eastAsia="Calibri" w:hAnsi="Times New Roman" w:cs="Times New Roman"/>
          <w:sz w:val="28"/>
          <w:szCs w:val="28"/>
        </w:rPr>
        <w:t xml:space="preserve"> инфекция COVID-19»</w:t>
      </w:r>
      <w:r w:rsidR="00FF7CB8" w:rsidRPr="00620C40">
        <w:rPr>
          <w:rFonts w:ascii="Times New Roman" w:eastAsia="Calibri" w:hAnsi="Times New Roman" w:cs="Times New Roman"/>
          <w:sz w:val="28"/>
          <w:szCs w:val="28"/>
        </w:rPr>
        <w:t>;</w:t>
      </w:r>
      <w:r w:rsidR="00FF7C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7888" w:rsidRPr="00237888">
        <w:rPr>
          <w:rFonts w:ascii="Times New Roman" w:eastAsia="Calibri" w:hAnsi="Times New Roman" w:cs="Times New Roman"/>
          <w:sz w:val="28"/>
          <w:szCs w:val="28"/>
        </w:rPr>
        <w:t>приказ Министерства по управлению имуществом и градостроительной деятельности Пермского края от 31.12.2019 № СЭД-31-02-2-2-1660 «Об утверждении Административного регламента по предоставлению государственной услуги «Выдача разрешения на строительство, разрешения на ввод объекта в эксплуатацию, внесение изменений в разрешение на строительство (в том числе в связи с необходимостью продления срока действия разрешения на строительство)»</w:t>
      </w:r>
      <w:r w:rsidR="00237888">
        <w:rPr>
          <w:rFonts w:ascii="Times New Roman" w:eastAsia="Calibri" w:hAnsi="Times New Roman" w:cs="Times New Roman"/>
          <w:sz w:val="28"/>
          <w:szCs w:val="28"/>
        </w:rPr>
        <w:t>;</w:t>
      </w:r>
      <w:r w:rsidR="00FF7CB8" w:rsidRPr="00FF7CB8">
        <w:t xml:space="preserve"> </w:t>
      </w:r>
      <w:r w:rsidR="00FF7CB8" w:rsidRPr="00FF7CB8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650705">
        <w:rPr>
          <w:rFonts w:ascii="Times New Roman" w:eastAsia="Calibri" w:hAnsi="Times New Roman" w:cs="Times New Roman"/>
          <w:sz w:val="28"/>
          <w:szCs w:val="28"/>
        </w:rPr>
        <w:t>ы</w:t>
      </w:r>
      <w:r w:rsidR="00FF7CB8" w:rsidRPr="00FF7CB8">
        <w:rPr>
          <w:rFonts w:ascii="Times New Roman" w:eastAsia="Calibri" w:hAnsi="Times New Roman" w:cs="Times New Roman"/>
          <w:sz w:val="28"/>
          <w:szCs w:val="28"/>
        </w:rPr>
        <w:t xml:space="preserve"> Министерства социального развития Пермского края от 22.03.2016</w:t>
      </w:r>
      <w:r w:rsidR="00FF7C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7CB8" w:rsidRPr="00FF7CB8">
        <w:rPr>
          <w:rFonts w:ascii="Times New Roman" w:eastAsia="Calibri" w:hAnsi="Times New Roman" w:cs="Times New Roman"/>
          <w:sz w:val="28"/>
          <w:szCs w:val="28"/>
        </w:rPr>
        <w:t>№ СЭД-33-01-03-178 «Об утверждении Административного регламента по предоставлению государственной услуги по подготовке лиц, желающих принять в свою семью ребенка, оставшегося без попечения родителя»</w:t>
      </w:r>
      <w:r w:rsidR="00650705">
        <w:rPr>
          <w:rFonts w:ascii="Times New Roman" w:eastAsia="Calibri" w:hAnsi="Times New Roman" w:cs="Times New Roman"/>
          <w:sz w:val="28"/>
          <w:szCs w:val="28"/>
        </w:rPr>
        <w:t>,</w:t>
      </w:r>
      <w:r w:rsidR="00650705" w:rsidRPr="00650705">
        <w:t xml:space="preserve"> </w:t>
      </w:r>
      <w:r w:rsidR="00650705" w:rsidRPr="00650705">
        <w:rPr>
          <w:rFonts w:ascii="Times New Roman" w:eastAsia="Calibri" w:hAnsi="Times New Roman" w:cs="Times New Roman"/>
          <w:sz w:val="28"/>
          <w:szCs w:val="28"/>
        </w:rPr>
        <w:t xml:space="preserve">от 19.03.2018 № СЭД-33-01-03-854 «Об утверждении порядка предоставления опекунам (попечителям), приемным родителям или патронатным воспитателям детей-сирот и детей, оставшихся без попечения родителей, компенсации расходов на оплату стоимости самостоятельно приобретенной путевки в загородные лагеря отдыха и оздоровления детей, детские </w:t>
      </w:r>
      <w:r w:rsidR="00650705" w:rsidRPr="00650705">
        <w:rPr>
          <w:rFonts w:ascii="Times New Roman" w:eastAsia="Calibri" w:hAnsi="Times New Roman" w:cs="Times New Roman"/>
          <w:sz w:val="28"/>
          <w:szCs w:val="28"/>
        </w:rPr>
        <w:lastRenderedPageBreak/>
        <w:t>оздоровительные лагеря санаторного типа, расположенные на территории Российской Федерации, детские специализированные (профильные) лагеря, расположенные на территории Пермского края, и проезда к месту отдыха и оздоровления и обратно»</w:t>
      </w:r>
      <w:r w:rsidR="00620C4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20C40" w:rsidRPr="00620C40">
        <w:rPr>
          <w:rFonts w:ascii="Times New Roman" w:eastAsia="Calibri" w:hAnsi="Times New Roman" w:cs="Times New Roman"/>
          <w:sz w:val="28"/>
          <w:szCs w:val="28"/>
        </w:rPr>
        <w:t>от 29.12.2016 № СЭД-33-01-03-791 «Об утверждении Административного регламента по предоставлению государственной услуги по выдаче заключения о возможности быть усыновителем»</w:t>
      </w:r>
      <w:r w:rsidR="00620C4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20C40" w:rsidRPr="00620C40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Пермского края от 21.04.2020 № СЭД-26-01-06-359 «О проведении конкурса на присуждение премий лучшим учителям за достижения в педагогической деятельности в Пермском крае в 2020 году»</w:t>
      </w:r>
      <w:r w:rsidR="00FF7C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BD0">
        <w:rPr>
          <w:rFonts w:ascii="Times New Roman" w:eastAsia="Calibri" w:hAnsi="Times New Roman" w:cs="Times New Roman"/>
          <w:sz w:val="28"/>
          <w:szCs w:val="28"/>
        </w:rPr>
        <w:t>587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BD0">
        <w:rPr>
          <w:rFonts w:ascii="Times New Roman" w:eastAsia="Calibri" w:hAnsi="Times New Roman" w:cs="Times New Roman"/>
          <w:sz w:val="28"/>
          <w:szCs w:val="28"/>
        </w:rPr>
        <w:t>550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сведени</w:t>
      </w:r>
      <w:r w:rsidR="002E3393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37BD0">
        <w:rPr>
          <w:rFonts w:ascii="Times New Roman" w:eastAsia="Calibri" w:hAnsi="Times New Roman" w:cs="Times New Roman"/>
          <w:sz w:val="28"/>
          <w:szCs w:val="28"/>
        </w:rPr>
        <w:t>0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BD0">
        <w:rPr>
          <w:rFonts w:ascii="Times New Roman" w:eastAsia="Calibri" w:hAnsi="Times New Roman" w:cs="Times New Roman"/>
          <w:sz w:val="28"/>
          <w:szCs w:val="28"/>
        </w:rPr>
        <w:t>но</w:t>
      </w:r>
      <w:r w:rsidR="00BD0848">
        <w:rPr>
          <w:rFonts w:ascii="Times New Roman" w:eastAsia="Calibri" w:hAnsi="Times New Roman" w:cs="Times New Roman"/>
          <w:sz w:val="28"/>
          <w:szCs w:val="28"/>
        </w:rPr>
        <w:t>ября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BD0848">
        <w:rPr>
          <w:rFonts w:ascii="Times New Roman" w:eastAsia="Calibri" w:hAnsi="Times New Roman" w:cs="Times New Roman"/>
          <w:sz w:val="28"/>
          <w:szCs w:val="28"/>
        </w:rPr>
        <w:t>2</w:t>
      </w:r>
      <w:r w:rsidR="00937BD0">
        <w:rPr>
          <w:rFonts w:ascii="Times New Roman" w:eastAsia="Calibri" w:hAnsi="Times New Roman" w:cs="Times New Roman"/>
          <w:sz w:val="28"/>
          <w:szCs w:val="28"/>
        </w:rPr>
        <w:t xml:space="preserve">396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705ADE" w:rsidRDefault="00705ADE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11EAA">
        <w:rPr>
          <w:rFonts w:ascii="Times New Roman" w:eastAsia="Calibri" w:hAnsi="Times New Roman" w:cs="Times New Roman"/>
          <w:sz w:val="28"/>
          <w:szCs w:val="28"/>
        </w:rPr>
        <w:t>октябре-ноябре</w:t>
      </w:r>
      <w:r w:rsidR="00911EAA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2020 года на государственную регистрацию поступило </w:t>
      </w:r>
      <w:r w:rsidR="00911EAA">
        <w:rPr>
          <w:rFonts w:ascii="Times New Roman" w:eastAsia="Calibri" w:hAnsi="Times New Roman" w:cs="Times New Roman"/>
          <w:sz w:val="28"/>
          <w:szCs w:val="28"/>
        </w:rPr>
        <w:t>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актов;</w:t>
      </w:r>
      <w:r w:rsidRPr="00705A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11EAA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 w:rsidR="00911EAA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8B16FD">
        <w:rPr>
          <w:rFonts w:ascii="Times New Roman" w:eastAsia="Calibri" w:hAnsi="Times New Roman" w:cs="Times New Roman"/>
          <w:sz w:val="28"/>
          <w:szCs w:val="28"/>
        </w:rPr>
        <w:t xml:space="preserve"> отказано в государственной регистрации по </w:t>
      </w:r>
      <w:r w:rsidR="00911EAA">
        <w:rPr>
          <w:rFonts w:ascii="Times New Roman" w:eastAsia="Calibri" w:hAnsi="Times New Roman" w:cs="Times New Roman"/>
          <w:sz w:val="28"/>
          <w:szCs w:val="28"/>
        </w:rPr>
        <w:t>4</w:t>
      </w:r>
      <w:r w:rsidR="008B16FD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правовым актам;</w:t>
      </w:r>
      <w:r w:rsidR="009D349F">
        <w:rPr>
          <w:rFonts w:ascii="Times New Roman" w:eastAsia="Calibri" w:hAnsi="Times New Roman" w:cs="Times New Roman"/>
          <w:sz w:val="28"/>
          <w:szCs w:val="28"/>
        </w:rPr>
        <w:t xml:space="preserve"> возвращено без рассмотрения 2 муниципальных правовых акта;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1EAA">
        <w:rPr>
          <w:rFonts w:ascii="Times New Roman" w:eastAsia="Calibri" w:hAnsi="Times New Roman" w:cs="Times New Roman"/>
          <w:sz w:val="28"/>
          <w:szCs w:val="28"/>
        </w:rPr>
        <w:t>поступило на рассмотрение 12</w:t>
      </w:r>
      <w:r w:rsidR="009D349F">
        <w:rPr>
          <w:rFonts w:ascii="Times New Roman" w:eastAsia="Calibri" w:hAnsi="Times New Roman" w:cs="Times New Roman"/>
          <w:sz w:val="28"/>
          <w:szCs w:val="28"/>
        </w:rPr>
        <w:t xml:space="preserve"> проектов муниципальных правовых актов; </w:t>
      </w:r>
      <w:r w:rsidRPr="008705C4">
        <w:rPr>
          <w:rFonts w:ascii="Times New Roman" w:eastAsia="Calibri" w:hAnsi="Times New Roman" w:cs="Times New Roman"/>
          <w:sz w:val="28"/>
          <w:szCs w:val="28"/>
        </w:rPr>
        <w:t xml:space="preserve">рассмотрено </w:t>
      </w:r>
      <w:r w:rsidR="00911EAA">
        <w:rPr>
          <w:rFonts w:ascii="Times New Roman" w:eastAsia="Calibri" w:hAnsi="Times New Roman" w:cs="Times New Roman"/>
          <w:sz w:val="28"/>
          <w:szCs w:val="28"/>
        </w:rPr>
        <w:t>11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5C4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540F" w:rsidRDefault="00FE4B61" w:rsidP="008E54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="008E10C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9E67F7">
        <w:rPr>
          <w:rFonts w:ascii="Times New Roman" w:eastAsia="Calibri" w:hAnsi="Times New Roman" w:cs="Times New Roman"/>
          <w:sz w:val="28"/>
          <w:szCs w:val="28"/>
        </w:rPr>
        <w:t xml:space="preserve">30 </w:t>
      </w:r>
      <w:r w:rsidR="00911EAA">
        <w:rPr>
          <w:rFonts w:ascii="Times New Roman" w:eastAsia="Calibri" w:hAnsi="Times New Roman" w:cs="Times New Roman"/>
          <w:sz w:val="28"/>
          <w:szCs w:val="28"/>
        </w:rPr>
        <w:t xml:space="preserve">ноября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2020 года </w:t>
      </w:r>
      <w:r w:rsidR="00911EAA">
        <w:rPr>
          <w:rFonts w:ascii="Times New Roman" w:eastAsia="Calibri" w:hAnsi="Times New Roman" w:cs="Times New Roman"/>
          <w:sz w:val="28"/>
          <w:szCs w:val="28"/>
        </w:rPr>
        <w:t>содержится 5 001 муниципальный правовой</w:t>
      </w:r>
      <w:r w:rsidR="008E10C2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(из них действующих – </w:t>
      </w:r>
      <w:r w:rsidR="00911EAA">
        <w:rPr>
          <w:rFonts w:ascii="Times New Roman" w:eastAsia="Calibri" w:hAnsi="Times New Roman" w:cs="Times New Roman"/>
          <w:sz w:val="28"/>
          <w:szCs w:val="28"/>
        </w:rPr>
        <w:t>1917</w:t>
      </w:r>
      <w:r w:rsidR="00BD745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Pr="008E540F" w:rsidRDefault="00705ADE" w:rsidP="008E54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реестр уставов муниципальных образований внесено </w:t>
      </w:r>
      <w:r w:rsidR="00721F74">
        <w:rPr>
          <w:rFonts w:ascii="Times New Roman" w:eastAsia="Calibri" w:hAnsi="Times New Roman" w:cs="Times New Roman"/>
          <w:sz w:val="28"/>
          <w:szCs w:val="28"/>
        </w:rPr>
        <w:t>9 муниципальных правовых актов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21F74">
        <w:rPr>
          <w:rFonts w:ascii="Times New Roman" w:eastAsia="Calibri" w:hAnsi="Times New Roman" w:cs="Times New Roman"/>
          <w:sz w:val="28"/>
          <w:szCs w:val="28"/>
        </w:rPr>
        <w:t>55</w:t>
      </w:r>
      <w:r w:rsidR="009E67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B61">
        <w:rPr>
          <w:rFonts w:ascii="Times New Roman" w:eastAsia="Calibri" w:hAnsi="Times New Roman" w:cs="Times New Roman"/>
          <w:sz w:val="28"/>
          <w:szCs w:val="28"/>
        </w:rPr>
        <w:t>дополнительных све</w:t>
      </w:r>
      <w:r w:rsidR="008E540F">
        <w:rPr>
          <w:rFonts w:ascii="Times New Roman" w:eastAsia="Calibri" w:hAnsi="Times New Roman" w:cs="Times New Roman"/>
          <w:sz w:val="28"/>
          <w:szCs w:val="28"/>
        </w:rPr>
        <w:t xml:space="preserve">дений (заключения, приказы Управления, </w:t>
      </w:r>
      <w:r w:rsidR="008E540F">
        <w:rPr>
          <w:rFonts w:ascii="Times New Roman" w:hAnsi="Times New Roman" w:cs="Times New Roman"/>
          <w:sz w:val="28"/>
          <w:szCs w:val="28"/>
        </w:rPr>
        <w:t>результаты публичных слушаний по проекту муниципального правового акта, протокол заседания представительного органа, на котором был принят муниципальный правовой акт,</w:t>
      </w:r>
      <w:r w:rsidR="008E540F" w:rsidRPr="008E540F">
        <w:rPr>
          <w:rFonts w:ascii="Times New Roman" w:hAnsi="Times New Roman" w:cs="Times New Roman"/>
          <w:sz w:val="28"/>
          <w:szCs w:val="28"/>
        </w:rPr>
        <w:t xml:space="preserve"> </w:t>
      </w:r>
      <w:r w:rsidR="008E540F">
        <w:rPr>
          <w:rFonts w:ascii="Times New Roman" w:hAnsi="Times New Roman" w:cs="Times New Roman"/>
          <w:sz w:val="28"/>
          <w:szCs w:val="28"/>
        </w:rPr>
        <w:t>источник и дата официального опубликования (обнародования) проекта муниципального правового акта, источник и дата официального опубликования (обнародования) муниципального правового акта после их государственной регистрации).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D7459" w:rsidRDefault="00BD7459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D7459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7178A"/>
    <w:rsid w:val="00082BD1"/>
    <w:rsid w:val="000A01A7"/>
    <w:rsid w:val="000A6E87"/>
    <w:rsid w:val="000C6EE2"/>
    <w:rsid w:val="000D0FB7"/>
    <w:rsid w:val="000D213D"/>
    <w:rsid w:val="000D2424"/>
    <w:rsid w:val="000D689D"/>
    <w:rsid w:val="000F1421"/>
    <w:rsid w:val="000F64EA"/>
    <w:rsid w:val="000F7452"/>
    <w:rsid w:val="00102B01"/>
    <w:rsid w:val="00102FC9"/>
    <w:rsid w:val="00114DD7"/>
    <w:rsid w:val="00116C91"/>
    <w:rsid w:val="00123472"/>
    <w:rsid w:val="00143075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7888"/>
    <w:rsid w:val="002453A5"/>
    <w:rsid w:val="00262495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E3393"/>
    <w:rsid w:val="002F1953"/>
    <w:rsid w:val="00301B47"/>
    <w:rsid w:val="003321B7"/>
    <w:rsid w:val="003431B3"/>
    <w:rsid w:val="0035661E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D7E81"/>
    <w:rsid w:val="003F51F1"/>
    <w:rsid w:val="0040215F"/>
    <w:rsid w:val="00405E0F"/>
    <w:rsid w:val="00410D68"/>
    <w:rsid w:val="00410D7B"/>
    <w:rsid w:val="00413F26"/>
    <w:rsid w:val="00424964"/>
    <w:rsid w:val="004509E9"/>
    <w:rsid w:val="004611CF"/>
    <w:rsid w:val="00466050"/>
    <w:rsid w:val="00473356"/>
    <w:rsid w:val="00473F8C"/>
    <w:rsid w:val="00475D24"/>
    <w:rsid w:val="004C1049"/>
    <w:rsid w:val="005047B6"/>
    <w:rsid w:val="00504D4F"/>
    <w:rsid w:val="00516D7E"/>
    <w:rsid w:val="005354F1"/>
    <w:rsid w:val="005653D0"/>
    <w:rsid w:val="00581E15"/>
    <w:rsid w:val="00584B4A"/>
    <w:rsid w:val="00595EC1"/>
    <w:rsid w:val="005A3EB8"/>
    <w:rsid w:val="005A7192"/>
    <w:rsid w:val="005B564A"/>
    <w:rsid w:val="005C2375"/>
    <w:rsid w:val="005C350D"/>
    <w:rsid w:val="005F181F"/>
    <w:rsid w:val="005F5A85"/>
    <w:rsid w:val="006006ED"/>
    <w:rsid w:val="00604534"/>
    <w:rsid w:val="0061414B"/>
    <w:rsid w:val="00615E3B"/>
    <w:rsid w:val="00620C40"/>
    <w:rsid w:val="00632648"/>
    <w:rsid w:val="006453E1"/>
    <w:rsid w:val="00650705"/>
    <w:rsid w:val="006537A9"/>
    <w:rsid w:val="00655FCB"/>
    <w:rsid w:val="00664370"/>
    <w:rsid w:val="006667EA"/>
    <w:rsid w:val="0068708F"/>
    <w:rsid w:val="00695DB4"/>
    <w:rsid w:val="006A35A3"/>
    <w:rsid w:val="006F24B0"/>
    <w:rsid w:val="00705ADE"/>
    <w:rsid w:val="0071357C"/>
    <w:rsid w:val="007171E1"/>
    <w:rsid w:val="00717C72"/>
    <w:rsid w:val="00721F74"/>
    <w:rsid w:val="00725DE1"/>
    <w:rsid w:val="00732E4E"/>
    <w:rsid w:val="00734F18"/>
    <w:rsid w:val="00747376"/>
    <w:rsid w:val="00790DE3"/>
    <w:rsid w:val="00793446"/>
    <w:rsid w:val="007A6848"/>
    <w:rsid w:val="007E3AB8"/>
    <w:rsid w:val="007E6EAD"/>
    <w:rsid w:val="007F16E2"/>
    <w:rsid w:val="0081198A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16FD"/>
    <w:rsid w:val="008E10C2"/>
    <w:rsid w:val="008E3A2A"/>
    <w:rsid w:val="008E540F"/>
    <w:rsid w:val="00911EAA"/>
    <w:rsid w:val="00920FE5"/>
    <w:rsid w:val="0092207E"/>
    <w:rsid w:val="00922E37"/>
    <w:rsid w:val="00937BD0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C68B3"/>
    <w:rsid w:val="009D349F"/>
    <w:rsid w:val="009E09EE"/>
    <w:rsid w:val="009E6617"/>
    <w:rsid w:val="009E67F7"/>
    <w:rsid w:val="00A30391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F3236"/>
    <w:rsid w:val="00AF356F"/>
    <w:rsid w:val="00AF78C5"/>
    <w:rsid w:val="00B0760C"/>
    <w:rsid w:val="00B1046F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6DFE"/>
    <w:rsid w:val="00BC7BE2"/>
    <w:rsid w:val="00BD0848"/>
    <w:rsid w:val="00BD093C"/>
    <w:rsid w:val="00BD7459"/>
    <w:rsid w:val="00BE7054"/>
    <w:rsid w:val="00BF3995"/>
    <w:rsid w:val="00BF6A16"/>
    <w:rsid w:val="00C037D8"/>
    <w:rsid w:val="00C2225B"/>
    <w:rsid w:val="00C405D8"/>
    <w:rsid w:val="00C4139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D5C7F"/>
    <w:rsid w:val="00CF0BBF"/>
    <w:rsid w:val="00D04673"/>
    <w:rsid w:val="00D13A20"/>
    <w:rsid w:val="00D41B73"/>
    <w:rsid w:val="00D60014"/>
    <w:rsid w:val="00D6234D"/>
    <w:rsid w:val="00D82DA7"/>
    <w:rsid w:val="00D83049"/>
    <w:rsid w:val="00D831E9"/>
    <w:rsid w:val="00D92023"/>
    <w:rsid w:val="00DA2E7B"/>
    <w:rsid w:val="00DC00C3"/>
    <w:rsid w:val="00DE0435"/>
    <w:rsid w:val="00DE23F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5A19"/>
    <w:rsid w:val="00ED74B4"/>
    <w:rsid w:val="00EE6BA2"/>
    <w:rsid w:val="00EF0573"/>
    <w:rsid w:val="00F02C02"/>
    <w:rsid w:val="00F21832"/>
    <w:rsid w:val="00F31ABD"/>
    <w:rsid w:val="00F50B43"/>
    <w:rsid w:val="00F5740C"/>
    <w:rsid w:val="00F7566F"/>
    <w:rsid w:val="00F97C76"/>
    <w:rsid w:val="00FC6B3D"/>
    <w:rsid w:val="00FE4B61"/>
    <w:rsid w:val="00FE7940"/>
    <w:rsid w:val="00FF6160"/>
    <w:rsid w:val="00FF6768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9317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A482B-AB48-42A1-9B41-D4606E81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User</cp:lastModifiedBy>
  <cp:revision>12</cp:revision>
  <cp:lastPrinted>2020-04-06T03:28:00Z</cp:lastPrinted>
  <dcterms:created xsi:type="dcterms:W3CDTF">2020-12-09T04:30:00Z</dcterms:created>
  <dcterms:modified xsi:type="dcterms:W3CDTF">2021-08-03T06:42:00Z</dcterms:modified>
</cp:coreProperties>
</file>