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B0" w:rsidRPr="005501F4" w:rsidRDefault="00916BB0" w:rsidP="005501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01F4">
        <w:rPr>
          <w:rFonts w:ascii="Times New Roman" w:hAnsi="Times New Roman"/>
          <w:sz w:val="24"/>
          <w:szCs w:val="24"/>
          <w:lang w:eastAsia="ru-RU"/>
        </w:rPr>
        <w:t xml:space="preserve">Доверенность на проведение </w:t>
      </w:r>
    </w:p>
    <w:p w:rsidR="00916BB0" w:rsidRPr="005501F4" w:rsidRDefault="00916BB0" w:rsidP="005501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01F4">
        <w:rPr>
          <w:rFonts w:ascii="Times New Roman" w:hAnsi="Times New Roman"/>
          <w:sz w:val="24"/>
          <w:szCs w:val="24"/>
          <w:lang w:eastAsia="ru-RU"/>
        </w:rPr>
        <w:t xml:space="preserve">коммуникаций, </w:t>
      </w:r>
    </w:p>
    <w:p w:rsidR="00916BB0" w:rsidRPr="005501F4" w:rsidRDefault="00916BB0" w:rsidP="005501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01F4">
        <w:rPr>
          <w:rFonts w:ascii="Times New Roman" w:hAnsi="Times New Roman"/>
          <w:sz w:val="24"/>
          <w:szCs w:val="24"/>
          <w:lang w:eastAsia="ru-RU"/>
        </w:rPr>
        <w:t xml:space="preserve">межевание, </w:t>
      </w:r>
    </w:p>
    <w:p w:rsidR="00916BB0" w:rsidRDefault="00916BB0" w:rsidP="005501F4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  <w:lang w:eastAsia="ru-RU"/>
        </w:rPr>
      </w:pPr>
      <w:r w:rsidRPr="005501F4">
        <w:rPr>
          <w:rFonts w:ascii="Times New Roman" w:hAnsi="Times New Roman"/>
          <w:sz w:val="24"/>
          <w:szCs w:val="24"/>
          <w:lang w:eastAsia="ru-RU"/>
        </w:rPr>
        <w:t>суд</w:t>
      </w:r>
    </w:p>
    <w:p w:rsidR="00916BB0" w:rsidRDefault="00916BB0" w:rsidP="00C10508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16BB0" w:rsidRDefault="00916BB0" w:rsidP="00C10508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32"/>
          <w:szCs w:val="32"/>
          <w:lang w:eastAsia="ru-RU"/>
        </w:rPr>
        <w:t>Д О В Е Р Е Н Н О С Т Ь</w:t>
      </w:r>
    </w:p>
    <w:p w:rsidR="00916BB0" w:rsidRDefault="00916BB0" w:rsidP="00BB3A65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16BB0" w:rsidRPr="005C2CE4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2CE4">
        <w:rPr>
          <w:rFonts w:ascii="Times New Roman" w:hAnsi="Times New Roman"/>
          <w:i/>
        </w:rPr>
        <w:t>Город Пермь Пермский край Российская Федерация</w:t>
      </w:r>
    </w:p>
    <w:p w:rsidR="00916BB0" w:rsidRPr="005C2CE4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Дата прописью</w:t>
      </w:r>
    </w:p>
    <w:p w:rsidR="00916BB0" w:rsidRPr="005C2CE4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16BB0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45A38">
        <w:rPr>
          <w:rFonts w:ascii="Times New Roman" w:hAnsi="Times New Roman"/>
        </w:rPr>
        <w:t xml:space="preserve">Я, </w:t>
      </w:r>
      <w:r>
        <w:rPr>
          <w:rFonts w:ascii="Times New Roman" w:hAnsi="Times New Roman"/>
          <w:i/>
        </w:rPr>
        <w:t>ИВАНОВ ИВАН ИВАНОВИЧ</w:t>
      </w:r>
      <w:r w:rsidRPr="00E45A38">
        <w:rPr>
          <w:rFonts w:ascii="Times New Roman" w:hAnsi="Times New Roman"/>
          <w:i/>
        </w:rPr>
        <w:t>, 01 января 1953</w:t>
      </w:r>
      <w:r w:rsidRPr="00E45A38">
        <w:rPr>
          <w:rFonts w:ascii="Times New Roman" w:hAnsi="Times New Roman"/>
        </w:rPr>
        <w:t xml:space="preserve"> года рождения, место рождения – </w:t>
      </w:r>
      <w:r w:rsidRPr="00E45A38">
        <w:rPr>
          <w:rFonts w:ascii="Times New Roman" w:hAnsi="Times New Roman"/>
          <w:i/>
        </w:rPr>
        <w:t>г. Пермь</w:t>
      </w:r>
      <w:r w:rsidRPr="00E45A38">
        <w:rPr>
          <w:rFonts w:ascii="Times New Roman" w:hAnsi="Times New Roman"/>
        </w:rPr>
        <w:t xml:space="preserve">, пол – </w:t>
      </w:r>
      <w:r w:rsidRPr="00E45A38">
        <w:rPr>
          <w:rFonts w:ascii="Times New Roman" w:hAnsi="Times New Roman"/>
          <w:i/>
        </w:rPr>
        <w:t>муж.</w:t>
      </w:r>
      <w:r w:rsidRPr="00E45A38">
        <w:rPr>
          <w:rFonts w:ascii="Times New Roman" w:hAnsi="Times New Roman"/>
        </w:rPr>
        <w:t xml:space="preserve">, паспорт </w:t>
      </w:r>
      <w:r>
        <w:rPr>
          <w:rFonts w:ascii="Times New Roman" w:hAnsi="Times New Roman"/>
          <w:i/>
        </w:rPr>
        <w:t>0000</w:t>
      </w:r>
      <w:r w:rsidRPr="00E45A3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000000</w:t>
      </w:r>
      <w:r w:rsidRPr="00E45A38">
        <w:rPr>
          <w:rFonts w:ascii="Times New Roman" w:hAnsi="Times New Roman"/>
        </w:rPr>
        <w:t xml:space="preserve">, </w:t>
      </w:r>
      <w:r w:rsidRPr="00E45A38">
        <w:rPr>
          <w:rFonts w:ascii="Times New Roman" w:hAnsi="Times New Roman"/>
          <w:color w:val="000000"/>
          <w:spacing w:val="4"/>
        </w:rPr>
        <w:t xml:space="preserve">выдан </w:t>
      </w:r>
      <w:r w:rsidRPr="00E45A38">
        <w:rPr>
          <w:rFonts w:ascii="Times New Roman" w:hAnsi="Times New Roman"/>
          <w:i/>
          <w:color w:val="000000"/>
          <w:spacing w:val="4"/>
        </w:rPr>
        <w:t>14.11.2001 года ОВД Пермского района Пермского края</w:t>
      </w:r>
      <w:r w:rsidRPr="00E45A38">
        <w:rPr>
          <w:rFonts w:ascii="Times New Roman" w:hAnsi="Times New Roman"/>
          <w:color w:val="000000"/>
          <w:spacing w:val="4"/>
        </w:rPr>
        <w:t xml:space="preserve">, код подразделения – </w:t>
      </w:r>
      <w:r w:rsidRPr="00E45A38">
        <w:rPr>
          <w:rFonts w:ascii="Times New Roman" w:hAnsi="Times New Roman"/>
          <w:i/>
          <w:color w:val="000000"/>
          <w:spacing w:val="4"/>
        </w:rPr>
        <w:t>592-74</w:t>
      </w:r>
      <w:r w:rsidRPr="00E45A38">
        <w:rPr>
          <w:rFonts w:ascii="Times New Roman" w:hAnsi="Times New Roman"/>
          <w:color w:val="000000"/>
          <w:spacing w:val="4"/>
        </w:rPr>
        <w:t xml:space="preserve">, </w:t>
      </w:r>
      <w:r w:rsidRPr="00E45A38">
        <w:rPr>
          <w:rFonts w:ascii="Times New Roman" w:hAnsi="Times New Roman"/>
        </w:rPr>
        <w:t xml:space="preserve">зарегистрированный по месту жительства по адресу: </w:t>
      </w:r>
      <w:r w:rsidRPr="00E45A38">
        <w:rPr>
          <w:rFonts w:ascii="Times New Roman" w:hAnsi="Times New Roman"/>
          <w:i/>
        </w:rPr>
        <w:t xml:space="preserve">г. Пермь, ул. Екатерининская, д. </w:t>
      </w:r>
      <w:r>
        <w:rPr>
          <w:rFonts w:ascii="Times New Roman" w:hAnsi="Times New Roman"/>
          <w:i/>
        </w:rPr>
        <w:t>0</w:t>
      </w:r>
      <w:r w:rsidRPr="00E45A38">
        <w:rPr>
          <w:rFonts w:ascii="Times New Roman" w:hAnsi="Times New Roman"/>
          <w:i/>
        </w:rPr>
        <w:t xml:space="preserve">, кв. </w:t>
      </w:r>
      <w:r>
        <w:rPr>
          <w:rFonts w:ascii="Times New Roman" w:hAnsi="Times New Roman"/>
          <w:i/>
        </w:rPr>
        <w:t>0</w:t>
      </w:r>
      <w:r w:rsidRPr="00E45A38">
        <w:rPr>
          <w:rFonts w:ascii="Times New Roman" w:hAnsi="Times New Roman"/>
        </w:rPr>
        <w:t>,</w:t>
      </w:r>
    </w:p>
    <w:p w:rsidR="00916BB0" w:rsidRPr="00E45A38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4"/>
        </w:rPr>
      </w:pPr>
      <w:r w:rsidRPr="00E45A38">
        <w:rPr>
          <w:rFonts w:ascii="Times New Roman" w:hAnsi="Times New Roman"/>
          <w:b/>
        </w:rPr>
        <w:t xml:space="preserve">настоящей доверенностью уполномочиваю </w:t>
      </w:r>
      <w:r>
        <w:rPr>
          <w:rFonts w:ascii="Times New Roman" w:hAnsi="Times New Roman"/>
          <w:i/>
        </w:rPr>
        <w:t>ПЕТРОВА ПЕТРА ПЕТРОВИЧА</w:t>
      </w:r>
      <w:r w:rsidRPr="00E45A38">
        <w:rPr>
          <w:rFonts w:ascii="Times New Roman" w:hAnsi="Times New Roman"/>
          <w:i/>
        </w:rPr>
        <w:t>, 02 февраля 1984</w:t>
      </w:r>
      <w:r w:rsidRPr="00E45A38">
        <w:rPr>
          <w:rFonts w:ascii="Times New Roman" w:hAnsi="Times New Roman"/>
        </w:rPr>
        <w:t xml:space="preserve"> года рождения</w:t>
      </w:r>
      <w:r w:rsidRPr="00E45A38">
        <w:rPr>
          <w:rFonts w:ascii="Times New Roman" w:hAnsi="Times New Roman"/>
          <w:color w:val="000000"/>
          <w:spacing w:val="-1"/>
        </w:rPr>
        <w:t xml:space="preserve">, паспорт </w:t>
      </w:r>
      <w:r>
        <w:rPr>
          <w:rFonts w:ascii="Times New Roman" w:hAnsi="Times New Roman"/>
          <w:i/>
          <w:color w:val="000000"/>
          <w:spacing w:val="-1"/>
        </w:rPr>
        <w:t>0000 000000</w:t>
      </w:r>
      <w:r w:rsidRPr="00E45A38">
        <w:rPr>
          <w:rFonts w:ascii="Times New Roman" w:hAnsi="Times New Roman"/>
          <w:color w:val="000000"/>
          <w:spacing w:val="2"/>
        </w:rPr>
        <w:t xml:space="preserve"> выдан </w:t>
      </w:r>
      <w:r w:rsidRPr="00E45A38">
        <w:rPr>
          <w:rFonts w:ascii="Times New Roman" w:hAnsi="Times New Roman"/>
          <w:i/>
          <w:color w:val="000000"/>
          <w:spacing w:val="2"/>
        </w:rPr>
        <w:t>01.01.2005 года ОВД Пермского района Пермской области</w:t>
      </w:r>
      <w:r w:rsidRPr="00E45A38">
        <w:rPr>
          <w:rFonts w:ascii="Times New Roman" w:hAnsi="Times New Roman"/>
          <w:color w:val="000000"/>
          <w:spacing w:val="-1"/>
        </w:rPr>
        <w:t>,</w:t>
      </w:r>
      <w:r w:rsidRPr="00E45A38">
        <w:rPr>
          <w:rFonts w:ascii="Times New Roman" w:hAnsi="Times New Roman"/>
        </w:rPr>
        <w:t xml:space="preserve"> зарегистрированного по месту жительства по адресу: </w:t>
      </w:r>
      <w:r w:rsidRPr="00E45A38">
        <w:rPr>
          <w:rFonts w:ascii="Times New Roman" w:hAnsi="Times New Roman"/>
          <w:i/>
          <w:color w:val="000000"/>
          <w:spacing w:val="4"/>
        </w:rPr>
        <w:t xml:space="preserve">Пермский край, Пермский район, Кондратовское с/п, д. Кондратово, ул. Камская, д. </w:t>
      </w:r>
      <w:r>
        <w:rPr>
          <w:rFonts w:ascii="Times New Roman" w:hAnsi="Times New Roman"/>
          <w:i/>
          <w:color w:val="000000"/>
          <w:spacing w:val="4"/>
        </w:rPr>
        <w:t>0</w:t>
      </w:r>
      <w:r w:rsidRPr="00E45A38">
        <w:rPr>
          <w:rFonts w:ascii="Times New Roman" w:hAnsi="Times New Roman"/>
          <w:i/>
          <w:color w:val="000000"/>
          <w:spacing w:val="4"/>
        </w:rPr>
        <w:t xml:space="preserve">, кв. </w:t>
      </w:r>
      <w:r>
        <w:rPr>
          <w:rFonts w:ascii="Times New Roman" w:hAnsi="Times New Roman"/>
          <w:i/>
          <w:color w:val="000000"/>
          <w:spacing w:val="4"/>
        </w:rPr>
        <w:t>0</w:t>
      </w:r>
      <w:r w:rsidRPr="00E45A38">
        <w:rPr>
          <w:rFonts w:ascii="Times New Roman" w:hAnsi="Times New Roman"/>
          <w:color w:val="000000"/>
          <w:spacing w:val="4"/>
        </w:rPr>
        <w:t>,</w:t>
      </w:r>
    </w:p>
    <w:p w:rsidR="00916BB0" w:rsidRPr="00E45A38" w:rsidRDefault="00916BB0" w:rsidP="00A119DF">
      <w:pPr>
        <w:ind w:firstLine="720"/>
        <w:jc w:val="both"/>
        <w:rPr>
          <w:rFonts w:ascii="Times New Roman" w:hAnsi="Times New Roman"/>
          <w:color w:val="000000"/>
          <w:spacing w:val="2"/>
        </w:rPr>
      </w:pPr>
      <w:r w:rsidRPr="00E45A38">
        <w:rPr>
          <w:rFonts w:ascii="Times New Roman" w:hAnsi="Times New Roman"/>
          <w:i/>
          <w:color w:val="000000"/>
          <w:spacing w:val="4"/>
        </w:rPr>
        <w:t>(в случае если есть другие представители)</w:t>
      </w:r>
      <w:r w:rsidRPr="00E45A38">
        <w:rPr>
          <w:rFonts w:ascii="Times New Roman" w:hAnsi="Times New Roman"/>
          <w:color w:val="000000"/>
          <w:spacing w:val="4"/>
        </w:rPr>
        <w:t xml:space="preserve"> </w:t>
      </w:r>
      <w:r w:rsidRPr="00E45A38">
        <w:rPr>
          <w:rFonts w:ascii="Times New Roman" w:hAnsi="Times New Roman"/>
          <w:i/>
          <w:color w:val="000000"/>
          <w:spacing w:val="4"/>
        </w:rPr>
        <w:t>или</w:t>
      </w:r>
      <w:r w:rsidRPr="00E45A38">
        <w:rPr>
          <w:rFonts w:ascii="Times New Roman" w:hAnsi="Times New Roman"/>
          <w:color w:val="000000"/>
          <w:spacing w:val="4"/>
        </w:rPr>
        <w:t xml:space="preserve"> </w:t>
      </w:r>
      <w:r w:rsidRPr="00E45A38">
        <w:rPr>
          <w:rFonts w:ascii="Times New Roman" w:hAnsi="Times New Roman"/>
          <w:i/>
          <w:color w:val="000000"/>
          <w:spacing w:val="4"/>
        </w:rPr>
        <w:t xml:space="preserve">ПЕТРОВУ АЛИНУ </w:t>
      </w:r>
      <w:r>
        <w:rPr>
          <w:rFonts w:ascii="Times New Roman" w:hAnsi="Times New Roman"/>
          <w:i/>
          <w:color w:val="000000"/>
          <w:spacing w:val="4"/>
        </w:rPr>
        <w:t>ПЕТРОВНУ</w:t>
      </w:r>
      <w:r w:rsidRPr="00E45A38">
        <w:rPr>
          <w:rFonts w:ascii="Times New Roman" w:hAnsi="Times New Roman"/>
          <w:color w:val="000000"/>
          <w:spacing w:val="4"/>
        </w:rPr>
        <w:t>, 03 марта 1985 года рождения</w:t>
      </w:r>
      <w:r w:rsidRPr="00E45A38">
        <w:rPr>
          <w:rFonts w:ascii="Times New Roman" w:hAnsi="Times New Roman"/>
        </w:rPr>
        <w:t xml:space="preserve">, </w:t>
      </w:r>
      <w:r w:rsidRPr="00E45A38">
        <w:rPr>
          <w:rFonts w:ascii="Times New Roman" w:hAnsi="Times New Roman"/>
          <w:color w:val="000000"/>
          <w:spacing w:val="2"/>
        </w:rPr>
        <w:t xml:space="preserve">паспорт </w:t>
      </w:r>
      <w:r>
        <w:rPr>
          <w:rFonts w:ascii="Times New Roman" w:hAnsi="Times New Roman"/>
          <w:i/>
          <w:color w:val="000000"/>
          <w:spacing w:val="2"/>
        </w:rPr>
        <w:t>00</w:t>
      </w:r>
      <w:r w:rsidRPr="00E45A38">
        <w:rPr>
          <w:rFonts w:ascii="Times New Roman" w:hAnsi="Times New Roman"/>
          <w:i/>
          <w:color w:val="000000"/>
          <w:spacing w:val="2"/>
        </w:rPr>
        <w:t xml:space="preserve"> 00 00000</w:t>
      </w:r>
      <w:r>
        <w:rPr>
          <w:rFonts w:ascii="Times New Roman" w:hAnsi="Times New Roman"/>
          <w:i/>
          <w:color w:val="000000"/>
          <w:spacing w:val="2"/>
        </w:rPr>
        <w:t>0</w:t>
      </w:r>
      <w:r w:rsidRPr="00E45A38">
        <w:rPr>
          <w:rFonts w:ascii="Times New Roman" w:hAnsi="Times New Roman"/>
          <w:color w:val="000000"/>
          <w:spacing w:val="2"/>
        </w:rPr>
        <w:t xml:space="preserve"> выдан </w:t>
      </w:r>
      <w:r w:rsidRPr="00E45A38">
        <w:rPr>
          <w:rFonts w:ascii="Times New Roman" w:hAnsi="Times New Roman"/>
          <w:i/>
          <w:color w:val="000000"/>
          <w:spacing w:val="2"/>
        </w:rPr>
        <w:t>01.01.2005</w:t>
      </w:r>
      <w:r w:rsidRPr="00E45A38">
        <w:rPr>
          <w:rFonts w:ascii="Times New Roman" w:hAnsi="Times New Roman"/>
          <w:color w:val="000000"/>
          <w:spacing w:val="2"/>
        </w:rPr>
        <w:t xml:space="preserve"> года </w:t>
      </w:r>
      <w:r w:rsidRPr="00E45A38">
        <w:rPr>
          <w:rFonts w:ascii="Times New Roman" w:hAnsi="Times New Roman"/>
          <w:i/>
          <w:color w:val="000000"/>
          <w:spacing w:val="2"/>
        </w:rPr>
        <w:t>ОВД Пермского района Пермской области</w:t>
      </w:r>
      <w:r w:rsidRPr="00E45A38">
        <w:rPr>
          <w:rFonts w:ascii="Times New Roman" w:hAnsi="Times New Roman"/>
          <w:color w:val="000000"/>
          <w:spacing w:val="2"/>
        </w:rPr>
        <w:t xml:space="preserve">, зарегистрированную по адресу: </w:t>
      </w:r>
      <w:r w:rsidRPr="00E45A38">
        <w:rPr>
          <w:rFonts w:ascii="Times New Roman" w:hAnsi="Times New Roman"/>
          <w:i/>
          <w:color w:val="000000"/>
          <w:spacing w:val="2"/>
        </w:rPr>
        <w:t xml:space="preserve">Пермский край, Пермский район, Юго-Камское г/п, пгт. Юго-Камский, ул. Камская, д. </w:t>
      </w:r>
      <w:r>
        <w:rPr>
          <w:rFonts w:ascii="Times New Roman" w:hAnsi="Times New Roman"/>
          <w:i/>
          <w:color w:val="000000"/>
          <w:spacing w:val="2"/>
        </w:rPr>
        <w:t>0</w:t>
      </w:r>
      <w:r w:rsidRPr="00E45A38">
        <w:rPr>
          <w:rFonts w:ascii="Times New Roman" w:hAnsi="Times New Roman"/>
          <w:i/>
          <w:color w:val="000000"/>
          <w:spacing w:val="2"/>
        </w:rPr>
        <w:t xml:space="preserve">, кв. </w:t>
      </w:r>
      <w:r>
        <w:rPr>
          <w:rFonts w:ascii="Times New Roman" w:hAnsi="Times New Roman"/>
          <w:i/>
          <w:color w:val="000000"/>
          <w:spacing w:val="2"/>
        </w:rPr>
        <w:t>0</w:t>
      </w:r>
      <w:r w:rsidRPr="00E45A38">
        <w:rPr>
          <w:rFonts w:ascii="Times New Roman" w:hAnsi="Times New Roman"/>
          <w:color w:val="000000"/>
          <w:spacing w:val="2"/>
        </w:rPr>
        <w:t xml:space="preserve">, </w:t>
      </w:r>
      <w:r w:rsidRPr="00E45A38">
        <w:rPr>
          <w:rFonts w:ascii="Times New Roman" w:hAnsi="Times New Roman"/>
          <w:i/>
          <w:color w:val="000000"/>
          <w:spacing w:val="2"/>
        </w:rPr>
        <w:t>или (указать других  представителей)</w:t>
      </w:r>
      <w:r w:rsidRPr="00E45A38">
        <w:rPr>
          <w:rFonts w:ascii="Times New Roman" w:hAnsi="Times New Roman"/>
          <w:color w:val="000000"/>
          <w:spacing w:val="2"/>
        </w:rPr>
        <w:t>,</w:t>
      </w:r>
    </w:p>
    <w:p w:rsidR="00916BB0" w:rsidRPr="005501F4" w:rsidRDefault="00916BB0" w:rsidP="00A119DF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01F4">
        <w:rPr>
          <w:rFonts w:ascii="Times New Roman" w:hAnsi="Times New Roman"/>
          <w:lang w:eastAsia="ru-RU"/>
        </w:rPr>
        <w:t>заключать, пролонгировать и расторгать договоры на проведение коммуникаций (газа, воды, электроэнергии, отопления, телефонной, оптико-волоконной связи и т.д.), на установку соответствующего оборудования, проведение ремонтных работ, устанавливать приборы учета, получать</w:t>
      </w:r>
      <w:r>
        <w:rPr>
          <w:rFonts w:ascii="Times New Roman" w:hAnsi="Times New Roman"/>
          <w:lang w:eastAsia="ru-RU"/>
        </w:rPr>
        <w:t xml:space="preserve"> и уплачивать следуемые деньги, </w:t>
      </w:r>
      <w:r w:rsidRPr="005501F4">
        <w:rPr>
          <w:rFonts w:ascii="Times New Roman" w:hAnsi="Times New Roman"/>
          <w:lang w:eastAsia="ru-RU"/>
        </w:rPr>
        <w:t>осуществлять коммунальные платежи, уплачивать налоги; представлять мои интересы на общих собраниях собственников МКД, в управляющих компаниях, в т. ч. при создании, голосовать по всем вопросам повестки дня, подавать и подписывать от моего имени любые заявления, получать и представлять документы, в том числе протокол собрания собственников жилья, вносить изменения и предложения в повестку дня, участвовать в обсуждении вопросов, знакомиться и истребовать документы от управляющих компаний, ТСЖ, в том числе финансовые, при необходимости производить соответствующие расчеты; заключать договоры с управляющими компаниями, ТСЖ и иными организациями; осуществлять реконструкцию, перепланировку, переустройство по своему усмотрению, в соответствии с действующим законодательством;</w:t>
      </w:r>
    </w:p>
    <w:p w:rsidR="00916BB0" w:rsidRPr="005501F4" w:rsidRDefault="00916BB0" w:rsidP="00A119D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lang w:eastAsia="ru-RU"/>
        </w:rPr>
      </w:pPr>
      <w:r w:rsidRPr="005501F4">
        <w:rPr>
          <w:rFonts w:ascii="Times New Roman" w:hAnsi="Times New Roman"/>
          <w:lang w:eastAsia="ru-RU"/>
        </w:rPr>
        <w:t>с правом получения оценочных отчетов, актов, технических и кадастровых паспортов на строения, сооружения, жилые и нежилые помещения, земельных, кадастровых паспортов, кадастровых выписок о земельном участке, ставить земельные участки на кадастровый учет, формировать межевые планы (схемы), с правом изменения разрешенного использования, категории земель, целевого назначения,  согласовывать границы земельных участков, кадастровые номера, категории земель при их присвоении, с правом получения выписок;</w:t>
      </w:r>
    </w:p>
    <w:p w:rsidR="00916BB0" w:rsidRPr="005501F4" w:rsidRDefault="00916BB0" w:rsidP="00A119DF">
      <w:pPr>
        <w:tabs>
          <w:tab w:val="left" w:pos="8306"/>
        </w:tabs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01F4">
        <w:rPr>
          <w:rFonts w:ascii="Times New Roman" w:hAnsi="Times New Roman"/>
          <w:lang w:eastAsia="ru-RU"/>
        </w:rPr>
        <w:t xml:space="preserve">получать почтовую, телеграфную, ценную и всякого рода корреспонденцию, посылки; </w:t>
      </w:r>
    </w:p>
    <w:p w:rsidR="00916BB0" w:rsidRPr="005501F4" w:rsidRDefault="00916BB0" w:rsidP="00A119DF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01F4">
        <w:rPr>
          <w:rFonts w:ascii="Times New Roman" w:hAnsi="Times New Roman"/>
          <w:color w:val="000000"/>
          <w:lang w:eastAsia="ru-RU"/>
        </w:rPr>
        <w:t xml:space="preserve">вести мои дела, связанные с гражданским, административным и уголовным судопроизводством, в этих целях представлять мои интересы во всех компетентных органах, организациях и учреждениях Российской Федерации, в том числе в государственных, муниципальных, административных органах, органах внутренних дел, правоохранительных органах, органах дознания, прокуратуре, таможенных, налоговых органах, в органах государственного надзора и контроля за соблюдением трудового законодательства, трудовой инспекции, ФССП, у судебных приставов-исполнителей, в  иных учреждениях и организациях независимо от формы собственности, во всех судах судебной системы первой, второй, надзорных инстанциях, в том числе в арбитражном суде, у мирового судьи, третейском суде, экспертных учреждениях, в страховых компаниях, у независимых оценщиков, в органах полиции, со всеми правами, предоставленными законом истцу, ответчику, потерпевшему, третьему лицу, лицу, привлекаемому к административной ответственности, с правом подачи и  подписания искового заявления, уточнений к исковому заявлению и отзыва на исковое заявление,  в том числе электронной цифровой подписью (ЭЦП),  с правом подачи и  подписания  заявлений о возражении относительно исполнения судебного приказа, заявления об обеспечении иска, передачи дела  в третейский суд, поддержания иска, отказа полностью или частично от исковых требований, уменьшения размера исковых требований, предъявления встречного иска, признания встречных исковых требований, изменения основания или предмета иска, заключения  мирового соглашения и соглашения по фактическим обстоятельствам, с правом подписания заявления о пересмотре судебных актов по вновь открывшимся обстоятельствам, обжалования судебного акта, постановления, приказа, решения или определения суда, исполнительного листа,  во всех судебных инстанциях, подачи и подписания апелляционной, кассационной и частной жалоб, жалоб в порядке надзора, участия в их рассмотрении, с правом ознакомления с исполнительным производством, возбуждения исполнительного производства, получения исполнительных документов,  предъявления исполнительного листа к взысканию, участвовать в исполнительном производстве, </w:t>
      </w:r>
      <w:r w:rsidRPr="005501F4">
        <w:rPr>
          <w:rFonts w:ascii="Times New Roman" w:hAnsi="Times New Roman"/>
          <w:b/>
          <w:color w:val="000000"/>
          <w:lang w:eastAsia="ru-RU"/>
        </w:rPr>
        <w:t>с правом получения присужденного имущества и денежных средств</w:t>
      </w:r>
      <w:r w:rsidRPr="005501F4">
        <w:rPr>
          <w:rFonts w:ascii="Times New Roman" w:hAnsi="Times New Roman"/>
          <w:color w:val="000000"/>
          <w:lang w:eastAsia="ru-RU"/>
        </w:rPr>
        <w:t>;</w:t>
      </w:r>
    </w:p>
    <w:p w:rsidR="00916BB0" w:rsidRPr="005501F4" w:rsidRDefault="00916BB0" w:rsidP="00A119D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5501F4">
        <w:rPr>
          <w:rFonts w:ascii="Times New Roman" w:hAnsi="Times New Roman"/>
          <w:color w:val="000000"/>
          <w:lang w:eastAsia="ru-RU"/>
        </w:rPr>
        <w:t>с правом ознакомления с материалами уголовного или гражданского дела, дела об административном  правонарушении, выписывать из них любые сведения в любом объеме, снимать копии, представлять доказательства и знакомиться с доказательствами, представленными другими лицами, участвующими в деле, до начала судебного разбирательства, участвовать в исследовании доказательств, задавать вопросы другим участникам процесса, заявлять ходатайства, делать заявления, давать объяснения суду, приводить свои доводы по всем возникающим в ходе рассмотрения вопросам, знакомиться с ходатайствами, заявленными другими лицами, возражать против ходатайств, доводов других лиц, участвующих в деле, знать о жалобах, поданных другими лицами, участвующими в деле, знать о принятых по данному делу судебных актах и получать копии  судебных актов, принимаемых в виде  отдельного документа, обжаловать судебные акты, участвовать при рассмотрении жалоб, заявлять отводы, приносить жалобы, заявления об оспаривании решений и действий (бездействий) лица, производящего дознание, следователя, прокурора и суда, нотариуса, судебного пристава-исполнителя, использовать другие средства и способы защиты, не противоречащие закону, подавать и подписывать от моего имени заявления и ходатайства, жалобы в любые инстанции, включая Верховный, Конституционный суды, прокуратуры любого ранга, представлять и получать необходимые справки и документы,</w:t>
      </w:r>
    </w:p>
    <w:p w:rsidR="00916BB0" w:rsidRPr="005501F4" w:rsidRDefault="00916BB0" w:rsidP="00A119D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501F4">
        <w:rPr>
          <w:rFonts w:ascii="Times New Roman" w:hAnsi="Times New Roman"/>
          <w:color w:val="000000"/>
          <w:shd w:val="clear" w:color="auto" w:fill="FFFFFF"/>
        </w:rPr>
        <w:t>с правом по ведению дел об административных правонарушениях во всех судах РФ и у должностных лиц, уполномоченных рассматривать дела об административных правонарушениях, а также с правом обжалования апелляционного, кассационного и в порядке надзора, со всеми</w:t>
      </w:r>
      <w:r w:rsidRPr="005501F4">
        <w:rPr>
          <w:rFonts w:ascii="Times New Roman" w:hAnsi="Times New Roman"/>
          <w:color w:val="000000"/>
          <w:lang w:eastAsia="ru-RU"/>
        </w:rPr>
        <w:t> процессуальными правами в соответствии с </w:t>
      </w:r>
      <w:hyperlink r:id="rId4" w:history="1">
        <w:r w:rsidRPr="005501F4">
          <w:rPr>
            <w:rStyle w:val="Hyperlink"/>
            <w:rFonts w:ascii="Times New Roman" w:hAnsi="Times New Roman"/>
            <w:color w:val="000000"/>
            <w:bdr w:val="none" w:sz="0" w:space="0" w:color="auto" w:frame="1"/>
            <w:shd w:val="clear" w:color="auto" w:fill="FFFFFF"/>
          </w:rPr>
          <w:t>КоАП РФ</w:t>
        </w:r>
      </w:hyperlink>
      <w:r w:rsidRPr="005501F4">
        <w:rPr>
          <w:rFonts w:ascii="Times New Roman" w:hAnsi="Times New Roman"/>
          <w:color w:val="000000"/>
        </w:rPr>
        <w:t>, со следующими  правами в соответствии с КАС РФ</w:t>
      </w:r>
      <w:r w:rsidRPr="005501F4">
        <w:rPr>
          <w:rFonts w:ascii="Times New Roman" w:hAnsi="Times New Roman"/>
          <w:bCs/>
          <w:color w:val="000000"/>
        </w:rPr>
        <w:t xml:space="preserve">: </w:t>
      </w:r>
      <w:bookmarkStart w:id="0" w:name="dst100313"/>
      <w:bookmarkEnd w:id="0"/>
      <w:r w:rsidRPr="005501F4">
        <w:rPr>
          <w:rFonts w:ascii="Times New Roman" w:hAnsi="Times New Roman"/>
          <w:color w:val="000000"/>
          <w:lang w:eastAsia="ru-RU"/>
        </w:rPr>
        <w:t xml:space="preserve"> знакомиться с материалами административного дела, делать выписки из них и снимать с них копии;</w:t>
      </w:r>
      <w:bookmarkStart w:id="1" w:name="dst100314"/>
      <w:bookmarkEnd w:id="1"/>
      <w:r w:rsidRPr="005501F4">
        <w:rPr>
          <w:rFonts w:ascii="Times New Roman" w:hAnsi="Times New Roman"/>
          <w:color w:val="000000"/>
          <w:lang w:eastAsia="ru-RU"/>
        </w:rPr>
        <w:t xml:space="preserve"> заявлять отводы;</w:t>
      </w:r>
      <w:bookmarkStart w:id="2" w:name="dst100315"/>
      <w:bookmarkEnd w:id="2"/>
      <w:r w:rsidRPr="005501F4">
        <w:rPr>
          <w:rFonts w:ascii="Times New Roman" w:hAnsi="Times New Roman"/>
          <w:color w:val="000000"/>
          <w:lang w:eastAsia="ru-RU"/>
        </w:rPr>
        <w:t xml:space="preserve"> представлять доказательства, до начала судебного разбирательства знакомиться с доказательствами, представленными другими лицами, участвующими в этом деле, и с доказательствами, истребованными в том числе по инициативе суда, участвовать в исследовании доказательств;</w:t>
      </w:r>
      <w:bookmarkStart w:id="3" w:name="dst100316"/>
      <w:bookmarkEnd w:id="3"/>
      <w:r w:rsidRPr="005501F4">
        <w:rPr>
          <w:rFonts w:ascii="Times New Roman" w:hAnsi="Times New Roman"/>
          <w:color w:val="000000"/>
          <w:lang w:eastAsia="ru-RU"/>
        </w:rPr>
        <w:t xml:space="preserve"> задавать вопросы другим участникам судебного процесса;</w:t>
      </w:r>
      <w:bookmarkStart w:id="4" w:name="dst100317"/>
      <w:bookmarkEnd w:id="4"/>
      <w:r w:rsidRPr="005501F4">
        <w:rPr>
          <w:rFonts w:ascii="Times New Roman" w:hAnsi="Times New Roman"/>
          <w:color w:val="000000"/>
          <w:lang w:eastAsia="ru-RU"/>
        </w:rPr>
        <w:t xml:space="preserve"> заявлять ходатайства, в том числе об истребовании доказательств, </w:t>
      </w:r>
      <w:hyperlink r:id="rId5" w:anchor="dst100022" w:history="1">
        <w:r w:rsidRPr="005501F4">
          <w:rPr>
            <w:rStyle w:val="Hyperlink"/>
            <w:rFonts w:ascii="Times New Roman" w:hAnsi="Times New Roman"/>
            <w:color w:val="000000"/>
            <w:lang w:eastAsia="ru-RU"/>
          </w:rPr>
          <w:t>знакомиться</w:t>
        </w:r>
      </w:hyperlink>
      <w:r w:rsidRPr="005501F4">
        <w:rPr>
          <w:rFonts w:ascii="Times New Roman" w:hAnsi="Times New Roman"/>
          <w:color w:val="000000"/>
          <w:lang w:eastAsia="ru-RU"/>
        </w:rPr>
        <w:t> с протоколом судебного заседания, результатами аудио- и (или) видеопротоколирования хода судебного заседания, если такое протоколирование осуществлялось, и представлять письменные замечания к протоколу и в отношении результатов аудио- и (или) видеопротоколирования;</w:t>
      </w:r>
      <w:bookmarkStart w:id="5" w:name="dst100318"/>
      <w:bookmarkEnd w:id="5"/>
      <w:r w:rsidRPr="005501F4">
        <w:rPr>
          <w:rFonts w:ascii="Times New Roman" w:hAnsi="Times New Roman"/>
          <w:color w:val="000000"/>
          <w:lang w:eastAsia="ru-RU"/>
        </w:rPr>
        <w:t xml:space="preserve"> давать объяснения суду в устной и письменной форме;</w:t>
      </w:r>
      <w:bookmarkStart w:id="6" w:name="dst100319"/>
      <w:bookmarkEnd w:id="6"/>
      <w:r w:rsidRPr="005501F4">
        <w:rPr>
          <w:rFonts w:ascii="Times New Roman" w:hAnsi="Times New Roman"/>
          <w:color w:val="000000"/>
          <w:lang w:eastAsia="ru-RU"/>
        </w:rPr>
        <w:t xml:space="preserve"> приводить свои доводы по всем возникающим в ходе судебного разбирательства вопросам;</w:t>
      </w:r>
      <w:bookmarkStart w:id="7" w:name="dst100320"/>
      <w:bookmarkEnd w:id="7"/>
      <w:r w:rsidRPr="005501F4">
        <w:rPr>
          <w:rFonts w:ascii="Times New Roman" w:hAnsi="Times New Roman"/>
          <w:color w:val="000000"/>
          <w:lang w:eastAsia="ru-RU"/>
        </w:rPr>
        <w:t xml:space="preserve"> возражать против ходатайств и доводов других лиц, участвующих в деле;</w:t>
      </w:r>
      <w:bookmarkStart w:id="8" w:name="dst100321"/>
      <w:bookmarkEnd w:id="8"/>
      <w:r w:rsidRPr="005501F4">
        <w:rPr>
          <w:rFonts w:ascii="Times New Roman" w:hAnsi="Times New Roman"/>
          <w:color w:val="000000"/>
          <w:lang w:eastAsia="ru-RU"/>
        </w:rPr>
        <w:t xml:space="preserve"> знать о жалобах, поданных другими лицами, участвующими в деле, о принятых по данному административному делу судебных актах и получать копии судебных актов, принимаемых в виде отдельного документа;</w:t>
      </w:r>
      <w:bookmarkStart w:id="9" w:name="dst100322"/>
      <w:bookmarkEnd w:id="9"/>
      <w:r w:rsidRPr="005501F4">
        <w:rPr>
          <w:rFonts w:ascii="Times New Roman" w:hAnsi="Times New Roman"/>
          <w:color w:val="000000"/>
          <w:lang w:eastAsia="ru-RU"/>
        </w:rPr>
        <w:t xml:space="preserve"> знакомиться с особым мнением судьи по административному делу;</w:t>
      </w:r>
      <w:bookmarkStart w:id="10" w:name="dst100323"/>
      <w:bookmarkEnd w:id="10"/>
      <w:r w:rsidRPr="005501F4">
        <w:rPr>
          <w:rFonts w:ascii="Times New Roman" w:hAnsi="Times New Roman"/>
          <w:color w:val="000000"/>
          <w:lang w:eastAsia="ru-RU"/>
        </w:rPr>
        <w:t xml:space="preserve"> обжаловать судебные акты в части, касающейся их прав, свобод и законных интересов;</w:t>
      </w:r>
      <w:bookmarkStart w:id="11" w:name="dst100324"/>
      <w:bookmarkEnd w:id="11"/>
      <w:r w:rsidRPr="005501F4">
        <w:rPr>
          <w:rFonts w:ascii="Times New Roman" w:hAnsi="Times New Roman"/>
          <w:color w:val="000000"/>
          <w:lang w:eastAsia="ru-RU"/>
        </w:rPr>
        <w:t xml:space="preserve"> </w:t>
      </w:r>
      <w:r w:rsidRPr="005501F4">
        <w:rPr>
          <w:rFonts w:ascii="Times New Roman" w:hAnsi="Times New Roman"/>
          <w:bCs/>
          <w:color w:val="000000"/>
        </w:rPr>
        <w:t>на подписание административного искового </w:t>
      </w:r>
      <w:hyperlink r:id="rId6" w:anchor="dst100056" w:history="1">
        <w:r w:rsidRPr="005501F4">
          <w:rPr>
            <w:rStyle w:val="Hyperlink"/>
            <w:rFonts w:ascii="Times New Roman" w:hAnsi="Times New Roman"/>
            <w:bCs/>
            <w:color w:val="000000"/>
          </w:rPr>
          <w:t>заявления</w:t>
        </w:r>
      </w:hyperlink>
      <w:r w:rsidRPr="005501F4">
        <w:rPr>
          <w:rFonts w:ascii="Times New Roman" w:hAnsi="Times New Roman"/>
          <w:bCs/>
          <w:color w:val="000000"/>
        </w:rPr>
        <w:t> и возражений на административное исковое заявление, подачу их в суд;</w:t>
      </w:r>
      <w:bookmarkStart w:id="12" w:name="dst100456"/>
      <w:bookmarkEnd w:id="12"/>
      <w:r w:rsidRPr="005501F4">
        <w:rPr>
          <w:rFonts w:ascii="Times New Roman" w:hAnsi="Times New Roman"/>
          <w:bCs/>
          <w:color w:val="000000"/>
        </w:rPr>
        <w:t xml:space="preserve"> на заявление о применении мер предварительной защиты по административному иску;</w:t>
      </w:r>
      <w:bookmarkStart w:id="13" w:name="dst100457"/>
      <w:bookmarkEnd w:id="13"/>
      <w:r w:rsidRPr="005501F4">
        <w:rPr>
          <w:rFonts w:ascii="Times New Roman" w:hAnsi="Times New Roman"/>
          <w:bCs/>
          <w:color w:val="000000"/>
        </w:rPr>
        <w:t xml:space="preserve"> на подачу встречного административного искового заявления;</w:t>
      </w:r>
      <w:bookmarkStart w:id="14" w:name="dst100458"/>
      <w:bookmarkEnd w:id="14"/>
      <w:r w:rsidRPr="005501F4">
        <w:rPr>
          <w:rFonts w:ascii="Times New Roman" w:hAnsi="Times New Roman"/>
          <w:bCs/>
          <w:color w:val="000000"/>
        </w:rPr>
        <w:t xml:space="preserve"> на заключение соглашения о примирении сторон или соглашения сторон по фактическим обстоятельствам административного дела;</w:t>
      </w:r>
      <w:bookmarkStart w:id="15" w:name="dst100459"/>
      <w:bookmarkEnd w:id="15"/>
      <w:r w:rsidRPr="005501F4">
        <w:rPr>
          <w:rFonts w:ascii="Times New Roman" w:hAnsi="Times New Roman"/>
          <w:bCs/>
          <w:color w:val="000000"/>
        </w:rPr>
        <w:t xml:space="preserve"> на полный либо частичный отказ от административного иска или на признание административного иска;</w:t>
      </w:r>
      <w:bookmarkStart w:id="16" w:name="dst100460"/>
      <w:bookmarkEnd w:id="16"/>
      <w:r w:rsidRPr="005501F4">
        <w:rPr>
          <w:rFonts w:ascii="Times New Roman" w:hAnsi="Times New Roman"/>
          <w:bCs/>
          <w:color w:val="000000"/>
        </w:rPr>
        <w:t xml:space="preserve"> на изменение предмета или основания административного иска;</w:t>
      </w:r>
      <w:bookmarkStart w:id="17" w:name="dst100461"/>
      <w:bookmarkStart w:id="18" w:name="dst100462"/>
      <w:bookmarkEnd w:id="17"/>
      <w:bookmarkEnd w:id="18"/>
      <w:r w:rsidRPr="005501F4">
        <w:rPr>
          <w:rFonts w:ascii="Times New Roman" w:hAnsi="Times New Roman"/>
          <w:bCs/>
          <w:color w:val="000000"/>
        </w:rPr>
        <w:t xml:space="preserve"> на подписание заявления о пересмотре судебных актов по вновь открывшимся обстоятельствам;</w:t>
      </w:r>
      <w:bookmarkStart w:id="19" w:name="dst100463"/>
      <w:bookmarkEnd w:id="19"/>
      <w:r w:rsidRPr="005501F4">
        <w:rPr>
          <w:rFonts w:ascii="Times New Roman" w:hAnsi="Times New Roman"/>
          <w:bCs/>
          <w:color w:val="000000"/>
        </w:rPr>
        <w:t xml:space="preserve"> на обжалование судебного акта;</w:t>
      </w:r>
      <w:bookmarkStart w:id="20" w:name="dst100464"/>
      <w:bookmarkEnd w:id="20"/>
      <w:r w:rsidRPr="005501F4">
        <w:rPr>
          <w:rFonts w:ascii="Times New Roman" w:hAnsi="Times New Roman"/>
          <w:bCs/>
          <w:color w:val="000000"/>
        </w:rPr>
        <w:t xml:space="preserve"> на предъявление исполнительного документа к взысканию;</w:t>
      </w:r>
      <w:r w:rsidRPr="005501F4">
        <w:rPr>
          <w:rFonts w:ascii="Times New Roman" w:hAnsi="Times New Roman"/>
          <w:color w:val="333333"/>
          <w:lang w:eastAsia="ru-RU"/>
        </w:rPr>
        <w:t xml:space="preserve"> </w:t>
      </w:r>
      <w:r w:rsidRPr="005501F4">
        <w:rPr>
          <w:rFonts w:ascii="Times New Roman" w:hAnsi="Times New Roman"/>
          <w:color w:val="000000"/>
          <w:lang w:eastAsia="ru-RU"/>
        </w:rPr>
        <w:t xml:space="preserve">пользоваться другими процессуальными правами. </w:t>
      </w:r>
    </w:p>
    <w:p w:rsidR="00916BB0" w:rsidRDefault="00916BB0" w:rsidP="00A119DF">
      <w:pPr>
        <w:tabs>
          <w:tab w:val="left" w:pos="8306"/>
        </w:tabs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01F4">
        <w:rPr>
          <w:rFonts w:ascii="Times New Roman" w:hAnsi="Times New Roman"/>
          <w:lang w:eastAsia="ru-RU"/>
        </w:rPr>
        <w:t>для выполнения указанных полномочий предоставляю право подавать и подписывать заявления, представлять и получать необходимые справки и документы, за меня расписываться и совершать все действия и формальности, необходимые для выполнения данного поручения,</w:t>
      </w:r>
      <w:r>
        <w:rPr>
          <w:rFonts w:ascii="Times New Roman" w:hAnsi="Times New Roman"/>
          <w:lang w:eastAsia="ru-RU"/>
        </w:rPr>
        <w:tab/>
      </w:r>
    </w:p>
    <w:p w:rsidR="00916BB0" w:rsidRPr="005501F4" w:rsidRDefault="00916BB0" w:rsidP="00A119DF">
      <w:pPr>
        <w:tabs>
          <w:tab w:val="left" w:pos="8306"/>
        </w:tabs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01F4">
        <w:rPr>
          <w:rFonts w:ascii="Times New Roman" w:hAnsi="Times New Roman"/>
          <w:lang w:eastAsia="ru-RU"/>
        </w:rPr>
        <w:t>с правом давать согласие на обработку персональных данных Доверителя или не соглашаться с обработкой таких данных, отзывать согласие на обработку персональных  данных  в случае необходимости.</w:t>
      </w:r>
    </w:p>
    <w:p w:rsidR="00916BB0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bookmarkStart w:id="21" w:name="_GoBack"/>
      <w:bookmarkEnd w:id="21"/>
    </w:p>
    <w:p w:rsidR="00916BB0" w:rsidRPr="005C2CE4" w:rsidRDefault="00916BB0" w:rsidP="00A119DF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C2CE4">
        <w:rPr>
          <w:rFonts w:ascii="Times New Roman" w:hAnsi="Times New Roman"/>
          <w:b/>
        </w:rPr>
        <w:t xml:space="preserve">Доверенность выдана сроком на </w:t>
      </w:r>
      <w:r w:rsidRPr="00761744">
        <w:rPr>
          <w:rFonts w:ascii="Times New Roman" w:hAnsi="Times New Roman"/>
          <w:i/>
        </w:rPr>
        <w:t>???</w:t>
      </w:r>
      <w:r w:rsidRPr="008904FC">
        <w:rPr>
          <w:rFonts w:ascii="Times New Roman" w:hAnsi="Times New Roman"/>
          <w:b/>
        </w:rPr>
        <w:t xml:space="preserve"> года</w:t>
      </w:r>
      <w:r w:rsidRPr="005C2CE4">
        <w:rPr>
          <w:rFonts w:ascii="Times New Roman" w:hAnsi="Times New Roman"/>
          <w:b/>
        </w:rPr>
        <w:t xml:space="preserve"> без права передоверия полномочий. </w:t>
      </w:r>
    </w:p>
    <w:p w:rsidR="00916BB0" w:rsidRDefault="00916BB0" w:rsidP="00A119DF">
      <w:pPr>
        <w:pStyle w:val="a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п. 1 ст. 44 </w:t>
      </w:r>
      <w:r w:rsidRPr="009E187F">
        <w:rPr>
          <w:rFonts w:ascii="Times New Roman" w:hAnsi="Times New Roman"/>
        </w:rPr>
        <w:t xml:space="preserve">Основ </w:t>
      </w:r>
      <w:r>
        <w:rPr>
          <w:rFonts w:ascii="Times New Roman" w:hAnsi="Times New Roman"/>
        </w:rPr>
        <w:t>законодательства РФ о нотариате</w:t>
      </w:r>
      <w:r w:rsidRPr="009E187F">
        <w:rPr>
          <w:rFonts w:ascii="Times New Roman" w:hAnsi="Times New Roman"/>
        </w:rPr>
        <w:t xml:space="preserve"> текст настоящей доверенности зачитан вслух. </w:t>
      </w:r>
    </w:p>
    <w:p w:rsidR="00916BB0" w:rsidRPr="009E187F" w:rsidRDefault="00916BB0" w:rsidP="00A119DF">
      <w:pPr>
        <w:pStyle w:val="a"/>
        <w:ind w:firstLine="720"/>
        <w:jc w:val="both"/>
        <w:rPr>
          <w:rFonts w:ascii="Times New Roman" w:hAnsi="Times New Roman"/>
        </w:rPr>
      </w:pPr>
      <w:r w:rsidRPr="009E187F">
        <w:rPr>
          <w:rFonts w:ascii="Times New Roman" w:hAnsi="Times New Roman"/>
        </w:rPr>
        <w:t>Содержание ст.ст.185-189 Г</w:t>
      </w:r>
      <w:r>
        <w:rPr>
          <w:rFonts w:ascii="Times New Roman" w:hAnsi="Times New Roman"/>
        </w:rPr>
        <w:t xml:space="preserve">ражданского кодекса Российской Федерации </w:t>
      </w:r>
      <w:r w:rsidRPr="009E187F">
        <w:rPr>
          <w:rFonts w:ascii="Times New Roman" w:hAnsi="Times New Roman"/>
        </w:rPr>
        <w:t>разъяснено.</w:t>
      </w:r>
    </w:p>
    <w:p w:rsidR="00916BB0" w:rsidRPr="005C2CE4" w:rsidRDefault="00916BB0" w:rsidP="00A119DF">
      <w:pPr>
        <w:spacing w:line="216" w:lineRule="atLeast"/>
        <w:ind w:firstLine="720"/>
        <w:jc w:val="both"/>
        <w:rPr>
          <w:rFonts w:ascii="Times New Roman" w:hAnsi="Times New Roman"/>
        </w:rPr>
      </w:pPr>
    </w:p>
    <w:p w:rsidR="00916BB0" w:rsidRPr="005C2CE4" w:rsidRDefault="00916BB0" w:rsidP="00A119DF">
      <w:pPr>
        <w:spacing w:line="216" w:lineRule="atLeast"/>
        <w:ind w:firstLine="720"/>
        <w:rPr>
          <w:rFonts w:ascii="Times New Roman" w:hAnsi="Times New Roman"/>
        </w:rPr>
      </w:pPr>
      <w:r w:rsidRPr="005C2CE4">
        <w:rPr>
          <w:rFonts w:ascii="Times New Roman" w:hAnsi="Times New Roman"/>
          <w:b/>
        </w:rPr>
        <w:t>ПОДПИСЬ</w:t>
      </w:r>
    </w:p>
    <w:p w:rsidR="00916BB0" w:rsidRPr="005C2CE4" w:rsidRDefault="00916BB0" w:rsidP="003E25E6">
      <w:pPr>
        <w:autoSpaceDE w:val="0"/>
        <w:autoSpaceDN w:val="0"/>
        <w:adjustRightInd w:val="0"/>
        <w:ind w:firstLine="540"/>
        <w:jc w:val="both"/>
      </w:pPr>
    </w:p>
    <w:p w:rsidR="00916BB0" w:rsidRPr="005501F4" w:rsidRDefault="00916BB0" w:rsidP="003E25E6">
      <w:pPr>
        <w:tabs>
          <w:tab w:val="left" w:pos="8306"/>
        </w:tabs>
        <w:spacing w:after="0" w:line="240" w:lineRule="auto"/>
        <w:ind w:firstLine="709"/>
        <w:contextualSpacing/>
        <w:jc w:val="both"/>
      </w:pPr>
    </w:p>
    <w:sectPr w:rsidR="00916BB0" w:rsidRPr="005501F4" w:rsidSect="00C5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508"/>
    <w:rsid w:val="00047FE3"/>
    <w:rsid w:val="000844E0"/>
    <w:rsid w:val="00141489"/>
    <w:rsid w:val="001E5C97"/>
    <w:rsid w:val="003036E0"/>
    <w:rsid w:val="003A1A20"/>
    <w:rsid w:val="003E25E6"/>
    <w:rsid w:val="00484CA4"/>
    <w:rsid w:val="004A370B"/>
    <w:rsid w:val="004E2C6A"/>
    <w:rsid w:val="005501F4"/>
    <w:rsid w:val="00585453"/>
    <w:rsid w:val="005C2CE4"/>
    <w:rsid w:val="00604359"/>
    <w:rsid w:val="00640EFE"/>
    <w:rsid w:val="00657B59"/>
    <w:rsid w:val="00705E23"/>
    <w:rsid w:val="00735932"/>
    <w:rsid w:val="00761744"/>
    <w:rsid w:val="00767AD7"/>
    <w:rsid w:val="00771FFD"/>
    <w:rsid w:val="00802DE8"/>
    <w:rsid w:val="008904FC"/>
    <w:rsid w:val="00897BA1"/>
    <w:rsid w:val="0091281D"/>
    <w:rsid w:val="00916BB0"/>
    <w:rsid w:val="009261C1"/>
    <w:rsid w:val="00967091"/>
    <w:rsid w:val="009E187F"/>
    <w:rsid w:val="00A119DF"/>
    <w:rsid w:val="00B028B5"/>
    <w:rsid w:val="00B20574"/>
    <w:rsid w:val="00BB3A65"/>
    <w:rsid w:val="00C10508"/>
    <w:rsid w:val="00C164CD"/>
    <w:rsid w:val="00C35D19"/>
    <w:rsid w:val="00C47888"/>
    <w:rsid w:val="00C56E79"/>
    <w:rsid w:val="00C64186"/>
    <w:rsid w:val="00CC076F"/>
    <w:rsid w:val="00CC6940"/>
    <w:rsid w:val="00E043FF"/>
    <w:rsid w:val="00E45A38"/>
    <w:rsid w:val="00E6498A"/>
    <w:rsid w:val="00EB658F"/>
    <w:rsid w:val="00EC5D71"/>
    <w:rsid w:val="00EF5FD3"/>
    <w:rsid w:val="00F720F7"/>
    <w:rsid w:val="00F91FE4"/>
    <w:rsid w:val="00FD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08"/>
    <w:pPr>
      <w:suppressAutoHyphens/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10508"/>
    <w:rPr>
      <w:rFonts w:cs="Times New Roman"/>
      <w:color w:val="0000FF"/>
      <w:u w:val="single"/>
    </w:rPr>
  </w:style>
  <w:style w:type="paragraph" w:customStyle="1" w:styleId="a">
    <w:name w:val="Без интервала"/>
    <w:uiPriority w:val="99"/>
    <w:rsid w:val="003E25E6"/>
    <w:pPr>
      <w:suppressAutoHyphens/>
    </w:pPr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5136/c359fee60e07960cec82da15dd8404af228383ea/" TargetMode="External"/><Relationship Id="rId5" Type="http://schemas.openxmlformats.org/officeDocument/2006/relationships/hyperlink" Target="http://www.consultant.ru/document/cons_doc_LAW_205136/d71ce9503f7190114ef51dfb3f370cc272482f08/" TargetMode="External"/><Relationship Id="rId4" Type="http://schemas.openxmlformats.org/officeDocument/2006/relationships/hyperlink" Target="http://base.garant.ru/121252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1474</Words>
  <Characters>8408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</dc:creator>
  <cp:keywords/>
  <dc:description/>
  <cp:lastModifiedBy>Cons114</cp:lastModifiedBy>
  <cp:revision>22</cp:revision>
  <dcterms:created xsi:type="dcterms:W3CDTF">2020-08-07T04:48:00Z</dcterms:created>
  <dcterms:modified xsi:type="dcterms:W3CDTF">2026-04-27T07:26:00Z</dcterms:modified>
</cp:coreProperties>
</file>