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07E" w:rsidRPr="00206CD9" w:rsidRDefault="00516D7E" w:rsidP="009220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CD9">
        <w:rPr>
          <w:rFonts w:ascii="Times New Roman" w:hAnsi="Times New Roman" w:cs="Times New Roman"/>
          <w:b/>
          <w:sz w:val="28"/>
          <w:szCs w:val="28"/>
        </w:rPr>
        <w:t xml:space="preserve">Информация о деятельности Управления по обеспечению единства правового пространства Российской Федерации на территории Пермского края в </w:t>
      </w:r>
      <w:r w:rsidR="0062156A">
        <w:rPr>
          <w:rFonts w:ascii="Times New Roman" w:hAnsi="Times New Roman" w:cs="Times New Roman"/>
          <w:b/>
          <w:sz w:val="28"/>
          <w:szCs w:val="28"/>
        </w:rPr>
        <w:t>а</w:t>
      </w:r>
      <w:r w:rsidR="003B7D35">
        <w:rPr>
          <w:rFonts w:ascii="Times New Roman" w:hAnsi="Times New Roman" w:cs="Times New Roman"/>
          <w:b/>
          <w:sz w:val="28"/>
          <w:szCs w:val="28"/>
        </w:rPr>
        <w:t>п</w:t>
      </w:r>
      <w:r w:rsidR="0062156A">
        <w:rPr>
          <w:rFonts w:ascii="Times New Roman" w:hAnsi="Times New Roman" w:cs="Times New Roman"/>
          <w:b/>
          <w:sz w:val="28"/>
          <w:szCs w:val="28"/>
        </w:rPr>
        <w:t>ре</w:t>
      </w:r>
      <w:r w:rsidR="003B7D35">
        <w:rPr>
          <w:rFonts w:ascii="Times New Roman" w:hAnsi="Times New Roman" w:cs="Times New Roman"/>
          <w:b/>
          <w:sz w:val="28"/>
          <w:szCs w:val="28"/>
        </w:rPr>
        <w:t>ле</w:t>
      </w:r>
      <w:r w:rsidR="00030F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6CD9">
        <w:rPr>
          <w:rFonts w:ascii="Times New Roman" w:hAnsi="Times New Roman" w:cs="Times New Roman"/>
          <w:b/>
          <w:sz w:val="28"/>
          <w:szCs w:val="28"/>
        </w:rPr>
        <w:t>202</w:t>
      </w:r>
      <w:r w:rsidR="0006226D">
        <w:rPr>
          <w:rFonts w:ascii="Times New Roman" w:hAnsi="Times New Roman" w:cs="Times New Roman"/>
          <w:b/>
          <w:sz w:val="28"/>
          <w:szCs w:val="28"/>
        </w:rPr>
        <w:t>2</w:t>
      </w:r>
      <w:r w:rsidRPr="00206CD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2207E" w:rsidRPr="0092207E" w:rsidRDefault="00C8524A" w:rsidP="00E65A80">
      <w:pPr>
        <w:jc w:val="center"/>
        <w:rPr>
          <w:rFonts w:ascii="Times New Roman" w:hAnsi="Times New Roman" w:cs="Times New Roman"/>
          <w:sz w:val="28"/>
          <w:szCs w:val="28"/>
        </w:rPr>
      </w:pPr>
      <w:r w:rsidRPr="00C8524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00300" cy="1795424"/>
            <wp:effectExtent l="0" t="0" r="0" b="0"/>
            <wp:docPr id="3" name="Рисунок 3" descr="https://www.culture.ru/storage/images/4068b5d838e24b7938eb2626bcdeabbc/65515371d0d02408c4c06bb63b78bb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culture.ru/storage/images/4068b5d838e24b7938eb2626bcdeabbc/65515371d0d02408c4c06bb63b78bb36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004" cy="180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845" w:rsidRPr="0071357C" w:rsidRDefault="00A52845" w:rsidP="00466050">
      <w:pPr>
        <w:pStyle w:val="a3"/>
        <w:numPr>
          <w:ilvl w:val="0"/>
          <w:numId w:val="1"/>
        </w:num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57C">
        <w:rPr>
          <w:rFonts w:ascii="Times New Roman" w:hAnsi="Times New Roman" w:cs="Times New Roman"/>
          <w:b/>
          <w:sz w:val="28"/>
          <w:szCs w:val="28"/>
        </w:rPr>
        <w:t>Проведение экспертизы нормативных правовых актов</w:t>
      </w:r>
      <w:r w:rsidR="000D2424" w:rsidRPr="0071357C">
        <w:rPr>
          <w:rFonts w:ascii="Times New Roman" w:hAnsi="Times New Roman" w:cs="Times New Roman"/>
          <w:b/>
          <w:sz w:val="28"/>
          <w:szCs w:val="28"/>
        </w:rPr>
        <w:t xml:space="preserve"> (проектов нормативных правовых актов)</w:t>
      </w:r>
    </w:p>
    <w:p w:rsidR="0062156A" w:rsidRPr="0062156A" w:rsidRDefault="0062156A" w:rsidP="0062156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56A">
        <w:rPr>
          <w:rFonts w:ascii="Times New Roman" w:eastAsia="Calibri" w:hAnsi="Times New Roman" w:cs="Times New Roman"/>
          <w:sz w:val="28"/>
          <w:szCs w:val="28"/>
        </w:rPr>
        <w:t>В а</w:t>
      </w:r>
      <w:r w:rsidR="003B7D35">
        <w:rPr>
          <w:rFonts w:ascii="Times New Roman" w:eastAsia="Calibri" w:hAnsi="Times New Roman" w:cs="Times New Roman"/>
          <w:sz w:val="28"/>
          <w:szCs w:val="28"/>
        </w:rPr>
        <w:t>п</w:t>
      </w:r>
      <w:r w:rsidRPr="0062156A">
        <w:rPr>
          <w:rFonts w:ascii="Times New Roman" w:eastAsia="Calibri" w:hAnsi="Times New Roman" w:cs="Times New Roman"/>
          <w:sz w:val="28"/>
          <w:szCs w:val="28"/>
        </w:rPr>
        <w:t>р</w:t>
      </w:r>
      <w:r w:rsidR="003B7D35">
        <w:rPr>
          <w:rFonts w:ascii="Times New Roman" w:eastAsia="Calibri" w:hAnsi="Times New Roman" w:cs="Times New Roman"/>
          <w:sz w:val="28"/>
          <w:szCs w:val="28"/>
        </w:rPr>
        <w:t>ел</w:t>
      </w:r>
      <w:r w:rsidRPr="0062156A">
        <w:rPr>
          <w:rFonts w:ascii="Times New Roman" w:eastAsia="Calibri" w:hAnsi="Times New Roman" w:cs="Times New Roman"/>
          <w:sz w:val="28"/>
          <w:szCs w:val="28"/>
        </w:rPr>
        <w:t>е 202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года Управлением проведены правовая и антикоррупционная экспертизы 2</w:t>
      </w:r>
      <w:r w:rsidR="003B7D35">
        <w:rPr>
          <w:rFonts w:ascii="Times New Roman" w:eastAsia="Calibri" w:hAnsi="Times New Roman" w:cs="Times New Roman"/>
          <w:sz w:val="28"/>
          <w:szCs w:val="28"/>
        </w:rPr>
        <w:t>60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нормативных правовых актов Пермского края (всего с начала года экспертиза проведена в отношении 1</w:t>
      </w:r>
      <w:r w:rsidR="003B7D35">
        <w:rPr>
          <w:rFonts w:ascii="Times New Roman" w:eastAsia="Calibri" w:hAnsi="Times New Roman" w:cs="Times New Roman"/>
          <w:sz w:val="28"/>
          <w:szCs w:val="28"/>
        </w:rPr>
        <w:t>28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регион</w:t>
      </w:r>
      <w:r>
        <w:rPr>
          <w:rFonts w:ascii="Times New Roman" w:eastAsia="Calibri" w:hAnsi="Times New Roman" w:cs="Times New Roman"/>
          <w:sz w:val="28"/>
          <w:szCs w:val="28"/>
        </w:rPr>
        <w:t>ального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62156A">
        <w:rPr>
          <w:rFonts w:ascii="Times New Roman" w:eastAsia="Calibri" w:hAnsi="Times New Roman" w:cs="Times New Roman"/>
          <w:sz w:val="28"/>
          <w:szCs w:val="28"/>
        </w:rPr>
        <w:t>); по 1</w:t>
      </w:r>
      <w:r w:rsidR="003B7D35">
        <w:rPr>
          <w:rFonts w:ascii="Times New Roman" w:eastAsia="Calibri" w:hAnsi="Times New Roman" w:cs="Times New Roman"/>
          <w:sz w:val="28"/>
          <w:szCs w:val="28"/>
        </w:rPr>
        <w:t>5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актам подготовлены заключения о несоответствии их нормам федерального законодател</w:t>
      </w:r>
      <w:r>
        <w:rPr>
          <w:rFonts w:ascii="Times New Roman" w:eastAsia="Calibri" w:hAnsi="Times New Roman" w:cs="Times New Roman"/>
          <w:sz w:val="28"/>
          <w:szCs w:val="28"/>
        </w:rPr>
        <w:t xml:space="preserve">ьства (с начала года выявлен </w:t>
      </w:r>
      <w:r w:rsidR="003B7D35">
        <w:rPr>
          <w:rFonts w:ascii="Times New Roman" w:eastAsia="Calibri" w:hAnsi="Times New Roman" w:cs="Times New Roman"/>
          <w:sz w:val="28"/>
          <w:szCs w:val="28"/>
        </w:rPr>
        <w:t>51 региональный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акт, не соответствующи</w:t>
      </w:r>
      <w:r w:rsidR="003B7D35">
        <w:rPr>
          <w:rFonts w:ascii="Times New Roman" w:eastAsia="Calibri" w:hAnsi="Times New Roman" w:cs="Times New Roman"/>
          <w:sz w:val="28"/>
          <w:szCs w:val="28"/>
        </w:rPr>
        <w:t>й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з</w:t>
      </w:r>
      <w:r>
        <w:rPr>
          <w:rFonts w:ascii="Times New Roman" w:eastAsia="Calibri" w:hAnsi="Times New Roman" w:cs="Times New Roman"/>
          <w:sz w:val="28"/>
          <w:szCs w:val="28"/>
        </w:rPr>
        <w:t>аконодательству</w:t>
      </w:r>
      <w:r w:rsidR="0091435C">
        <w:rPr>
          <w:rFonts w:ascii="Times New Roman" w:eastAsia="Calibri" w:hAnsi="Times New Roman" w:cs="Times New Roman"/>
          <w:sz w:val="28"/>
          <w:szCs w:val="28"/>
        </w:rPr>
        <w:t>),</w:t>
      </w:r>
      <w:r w:rsidR="0091435C" w:rsidRPr="009143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3B7D35">
        <w:rPr>
          <w:rFonts w:ascii="Times New Roman" w:eastAsia="Calibri" w:hAnsi="Times New Roman" w:cs="Times New Roman"/>
          <w:sz w:val="28"/>
          <w:szCs w:val="28"/>
        </w:rPr>
        <w:t>1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3B7D35">
        <w:rPr>
          <w:rFonts w:ascii="Times New Roman" w:eastAsia="Calibri" w:hAnsi="Times New Roman" w:cs="Times New Roman"/>
          <w:sz w:val="28"/>
          <w:szCs w:val="28"/>
        </w:rPr>
        <w:t>е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 выявлен </w:t>
      </w:r>
      <w:proofErr w:type="spellStart"/>
      <w:r w:rsidR="0091435C" w:rsidRPr="00AF78C5">
        <w:rPr>
          <w:rFonts w:ascii="Times New Roman" w:eastAsia="Calibri" w:hAnsi="Times New Roman" w:cs="Times New Roman"/>
          <w:sz w:val="28"/>
          <w:szCs w:val="28"/>
        </w:rPr>
        <w:t>коррупциогенны</w:t>
      </w:r>
      <w:r w:rsidR="003B7D35">
        <w:rPr>
          <w:rFonts w:ascii="Times New Roman" w:eastAsia="Calibri" w:hAnsi="Times New Roman" w:cs="Times New Roman"/>
          <w:sz w:val="28"/>
          <w:szCs w:val="28"/>
        </w:rPr>
        <w:t>й</w:t>
      </w:r>
      <w:proofErr w:type="spellEnd"/>
      <w:r w:rsidR="0091435C" w:rsidRPr="00AF78C5">
        <w:rPr>
          <w:rFonts w:ascii="Times New Roman" w:eastAsia="Calibri" w:hAnsi="Times New Roman" w:cs="Times New Roman"/>
          <w:sz w:val="28"/>
          <w:szCs w:val="28"/>
        </w:rPr>
        <w:t xml:space="preserve"> фактор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3B7D35">
        <w:rPr>
          <w:rFonts w:ascii="Times New Roman" w:eastAsia="Calibri" w:hAnsi="Times New Roman" w:cs="Times New Roman"/>
          <w:sz w:val="28"/>
          <w:szCs w:val="28"/>
        </w:rPr>
        <w:t>1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91435C" w:rsidRPr="0091435C">
        <w:rPr>
          <w:rFonts w:ascii="Times New Roman" w:eastAsia="Calibri" w:hAnsi="Times New Roman" w:cs="Times New Roman"/>
          <w:sz w:val="28"/>
          <w:szCs w:val="28"/>
        </w:rPr>
        <w:t>(с начала года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3B7D35">
        <w:rPr>
          <w:rFonts w:ascii="Times New Roman" w:eastAsia="Calibri" w:hAnsi="Times New Roman" w:cs="Times New Roman"/>
          <w:sz w:val="28"/>
          <w:szCs w:val="28"/>
        </w:rPr>
        <w:t>5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 актах</w:t>
      </w:r>
      <w:r w:rsidR="0091435C" w:rsidRPr="0091435C">
        <w:rPr>
          <w:rFonts w:ascii="Times New Roman" w:eastAsia="Calibri" w:hAnsi="Times New Roman" w:cs="Times New Roman"/>
          <w:sz w:val="28"/>
          <w:szCs w:val="28"/>
        </w:rPr>
        <w:t xml:space="preserve"> выявлено </w:t>
      </w:r>
      <w:r w:rsidR="003B7D35">
        <w:rPr>
          <w:rFonts w:ascii="Times New Roman" w:eastAsia="Calibri" w:hAnsi="Times New Roman" w:cs="Times New Roman"/>
          <w:sz w:val="28"/>
          <w:szCs w:val="28"/>
        </w:rPr>
        <w:t>6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1435C">
        <w:rPr>
          <w:rFonts w:ascii="Times New Roman" w:eastAsia="Calibri" w:hAnsi="Times New Roman" w:cs="Times New Roman"/>
          <w:sz w:val="28"/>
          <w:szCs w:val="28"/>
        </w:rPr>
        <w:t>корфакторов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); рассмотрено 1</w:t>
      </w:r>
      <w:r w:rsidR="003B7D35">
        <w:rPr>
          <w:rFonts w:ascii="Times New Roman" w:eastAsia="Calibri" w:hAnsi="Times New Roman" w:cs="Times New Roman"/>
          <w:sz w:val="28"/>
          <w:szCs w:val="28"/>
        </w:rPr>
        <w:t>3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проектов региональных актов (с начала года – </w:t>
      </w:r>
      <w:r w:rsidR="003B7D35">
        <w:rPr>
          <w:rFonts w:ascii="Times New Roman" w:eastAsia="Calibri" w:hAnsi="Times New Roman" w:cs="Times New Roman"/>
          <w:sz w:val="28"/>
          <w:szCs w:val="28"/>
        </w:rPr>
        <w:t>55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3B7D35">
        <w:rPr>
          <w:rFonts w:ascii="Times New Roman" w:eastAsia="Calibri" w:hAnsi="Times New Roman" w:cs="Times New Roman"/>
          <w:sz w:val="28"/>
          <w:szCs w:val="28"/>
        </w:rPr>
        <w:t>ов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); по </w:t>
      </w:r>
      <w:r w:rsidR="003B7D35">
        <w:rPr>
          <w:rFonts w:ascii="Times New Roman" w:eastAsia="Calibri" w:hAnsi="Times New Roman" w:cs="Times New Roman"/>
          <w:sz w:val="28"/>
          <w:szCs w:val="28"/>
        </w:rPr>
        <w:t>6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проектам Управлением подготовлены заключения с замечаниями и/или предложениями (всего с начала года заключения с замечаниями и/или предложениями даны на </w:t>
      </w:r>
      <w:r w:rsidR="003B7D35">
        <w:rPr>
          <w:rFonts w:ascii="Times New Roman" w:eastAsia="Calibri" w:hAnsi="Times New Roman" w:cs="Times New Roman"/>
          <w:sz w:val="28"/>
          <w:szCs w:val="28"/>
        </w:rPr>
        <w:t>23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3B7D35">
        <w:rPr>
          <w:rFonts w:ascii="Times New Roman" w:eastAsia="Calibri" w:hAnsi="Times New Roman" w:cs="Times New Roman"/>
          <w:sz w:val="28"/>
          <w:szCs w:val="28"/>
        </w:rPr>
        <w:t>а</w:t>
      </w:r>
      <w:r w:rsidRPr="0062156A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62156A" w:rsidRPr="0062156A" w:rsidRDefault="0062156A" w:rsidP="0062156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56A">
        <w:rPr>
          <w:rFonts w:ascii="Times New Roman" w:eastAsia="Calibri" w:hAnsi="Times New Roman" w:cs="Times New Roman"/>
          <w:sz w:val="28"/>
          <w:szCs w:val="28"/>
        </w:rPr>
        <w:t>На основании экспертных заключений в соответствие с требованиями федерального законодательства приведено 1</w:t>
      </w:r>
      <w:r w:rsidR="003B7D35">
        <w:rPr>
          <w:rFonts w:ascii="Times New Roman" w:eastAsia="Calibri" w:hAnsi="Times New Roman" w:cs="Times New Roman"/>
          <w:sz w:val="28"/>
          <w:szCs w:val="28"/>
        </w:rPr>
        <w:t>5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краевых нормативных правовых актов (с начала года - 3</w:t>
      </w:r>
      <w:r w:rsidR="003B7D35">
        <w:rPr>
          <w:rFonts w:ascii="Times New Roman" w:eastAsia="Calibri" w:hAnsi="Times New Roman" w:cs="Times New Roman"/>
          <w:sz w:val="28"/>
          <w:szCs w:val="28"/>
        </w:rPr>
        <w:t>8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(с учетом выявленных ранее).</w:t>
      </w:r>
    </w:p>
    <w:p w:rsidR="0062156A" w:rsidRDefault="0062156A" w:rsidP="0062156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По состоянию на </w:t>
      </w:r>
      <w:r w:rsidR="0091435C">
        <w:rPr>
          <w:rFonts w:ascii="Times New Roman" w:eastAsia="Calibri" w:hAnsi="Times New Roman" w:cs="Times New Roman"/>
          <w:sz w:val="28"/>
          <w:szCs w:val="28"/>
        </w:rPr>
        <w:t>3</w:t>
      </w:r>
      <w:r w:rsidR="003B7D35">
        <w:rPr>
          <w:rFonts w:ascii="Times New Roman" w:eastAsia="Calibri" w:hAnsi="Times New Roman" w:cs="Times New Roman"/>
          <w:sz w:val="28"/>
          <w:szCs w:val="28"/>
        </w:rPr>
        <w:t>0</w:t>
      </w:r>
      <w:r w:rsidRPr="0062156A">
        <w:rPr>
          <w:rFonts w:ascii="Times New Roman" w:eastAsia="Calibri" w:hAnsi="Times New Roman" w:cs="Times New Roman"/>
          <w:sz w:val="28"/>
          <w:szCs w:val="28"/>
        </w:rPr>
        <w:t>.0</w:t>
      </w:r>
      <w:r w:rsidR="003B7D35">
        <w:rPr>
          <w:rFonts w:ascii="Times New Roman" w:eastAsia="Calibri" w:hAnsi="Times New Roman" w:cs="Times New Roman"/>
          <w:sz w:val="28"/>
          <w:szCs w:val="28"/>
        </w:rPr>
        <w:t>4</w:t>
      </w:r>
      <w:r w:rsidRPr="0062156A">
        <w:rPr>
          <w:rFonts w:ascii="Times New Roman" w:eastAsia="Calibri" w:hAnsi="Times New Roman" w:cs="Times New Roman"/>
          <w:sz w:val="28"/>
          <w:szCs w:val="28"/>
        </w:rPr>
        <w:t>.202</w:t>
      </w:r>
      <w:r w:rsidR="0091435C">
        <w:rPr>
          <w:rFonts w:ascii="Times New Roman" w:eastAsia="Calibri" w:hAnsi="Times New Roman" w:cs="Times New Roman"/>
          <w:sz w:val="28"/>
          <w:szCs w:val="28"/>
        </w:rPr>
        <w:t>2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остаются не приведенными в соответствие с действующим законодательством 3</w:t>
      </w:r>
      <w:r w:rsidR="003B7D35">
        <w:rPr>
          <w:rFonts w:ascii="Times New Roman" w:eastAsia="Calibri" w:hAnsi="Times New Roman" w:cs="Times New Roman"/>
          <w:sz w:val="28"/>
          <w:szCs w:val="28"/>
        </w:rPr>
        <w:t>6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региональных актов (из них более 2 лет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1435C" w:rsidRPr="0062156A">
        <w:rPr>
          <w:rFonts w:ascii="Times New Roman" w:eastAsia="Calibri" w:hAnsi="Times New Roman" w:cs="Times New Roman"/>
          <w:sz w:val="28"/>
          <w:szCs w:val="28"/>
        </w:rPr>
        <w:t>– отсутствуют</w:t>
      </w:r>
      <w:r w:rsidR="0091435C">
        <w:rPr>
          <w:rFonts w:ascii="Times New Roman" w:eastAsia="Calibri" w:hAnsi="Times New Roman" w:cs="Times New Roman"/>
          <w:sz w:val="28"/>
          <w:szCs w:val="28"/>
        </w:rPr>
        <w:t>,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более 1 года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3B7D35">
        <w:rPr>
          <w:rFonts w:ascii="Times New Roman" w:eastAsia="Calibri" w:hAnsi="Times New Roman" w:cs="Times New Roman"/>
          <w:sz w:val="28"/>
          <w:szCs w:val="28"/>
        </w:rPr>
        <w:t>2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, более полугода – </w:t>
      </w:r>
      <w:r w:rsidR="003B7D35">
        <w:rPr>
          <w:rFonts w:ascii="Times New Roman" w:eastAsia="Calibri" w:hAnsi="Times New Roman" w:cs="Times New Roman"/>
          <w:sz w:val="28"/>
          <w:szCs w:val="28"/>
        </w:rPr>
        <w:t>2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), </w:t>
      </w:r>
      <w:proofErr w:type="spellStart"/>
      <w:r w:rsidRPr="0062156A">
        <w:rPr>
          <w:rFonts w:ascii="Times New Roman" w:eastAsia="Calibri" w:hAnsi="Times New Roman" w:cs="Times New Roman"/>
          <w:sz w:val="28"/>
          <w:szCs w:val="28"/>
        </w:rPr>
        <w:t>корфакторы</w:t>
      </w:r>
      <w:proofErr w:type="spellEnd"/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не устранены </w:t>
      </w:r>
      <w:bookmarkStart w:id="0" w:name="_GoBack"/>
      <w:bookmarkEnd w:id="0"/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3B7D35">
        <w:rPr>
          <w:rFonts w:ascii="Times New Roman" w:eastAsia="Calibri" w:hAnsi="Times New Roman" w:cs="Times New Roman"/>
          <w:sz w:val="28"/>
          <w:szCs w:val="28"/>
        </w:rPr>
        <w:t>5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91435C">
        <w:rPr>
          <w:rFonts w:ascii="Times New Roman" w:eastAsia="Calibri" w:hAnsi="Times New Roman" w:cs="Times New Roman"/>
          <w:sz w:val="28"/>
          <w:szCs w:val="28"/>
        </w:rPr>
        <w:t>ах</w:t>
      </w:r>
      <w:r w:rsidRPr="0062156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02C02" w:rsidRPr="00410D7B" w:rsidRDefault="00F02C02" w:rsidP="00410D7B">
      <w:pPr>
        <w:pStyle w:val="a3"/>
        <w:numPr>
          <w:ilvl w:val="0"/>
          <w:numId w:val="1"/>
        </w:num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0F1421">
        <w:rPr>
          <w:rFonts w:ascii="Times New Roman" w:hAnsi="Times New Roman"/>
          <w:b/>
          <w:sz w:val="28"/>
          <w:szCs w:val="28"/>
        </w:rPr>
        <w:t xml:space="preserve">Ведение </w:t>
      </w:r>
      <w:r w:rsidRPr="00410D7B">
        <w:rPr>
          <w:rFonts w:ascii="Times New Roman" w:hAnsi="Times New Roman"/>
          <w:b/>
          <w:sz w:val="28"/>
          <w:szCs w:val="28"/>
        </w:rPr>
        <w:t>баз</w:t>
      </w:r>
      <w:r w:rsidRPr="000F1421">
        <w:rPr>
          <w:rFonts w:ascii="Times New Roman" w:hAnsi="Times New Roman"/>
          <w:b/>
          <w:sz w:val="28"/>
          <w:szCs w:val="28"/>
        </w:rPr>
        <w:t>ы</w:t>
      </w:r>
      <w:r w:rsidRPr="00410D7B">
        <w:rPr>
          <w:rFonts w:ascii="Times New Roman" w:hAnsi="Times New Roman"/>
          <w:b/>
          <w:sz w:val="28"/>
          <w:szCs w:val="28"/>
        </w:rPr>
        <w:t xml:space="preserve"> данных </w:t>
      </w:r>
      <w:r w:rsidR="005354F1">
        <w:rPr>
          <w:rFonts w:ascii="Times New Roman" w:hAnsi="Times New Roman"/>
          <w:b/>
          <w:sz w:val="28"/>
          <w:szCs w:val="28"/>
        </w:rPr>
        <w:t>«</w:t>
      </w:r>
      <w:r w:rsidRPr="00410D7B">
        <w:rPr>
          <w:rFonts w:ascii="Times New Roman" w:hAnsi="Times New Roman"/>
          <w:b/>
          <w:sz w:val="28"/>
          <w:szCs w:val="28"/>
        </w:rPr>
        <w:t>Федеральный регистр</w:t>
      </w:r>
      <w:r w:rsidR="005354F1">
        <w:rPr>
          <w:rFonts w:ascii="Times New Roman" w:hAnsi="Times New Roman"/>
          <w:b/>
          <w:sz w:val="28"/>
          <w:szCs w:val="28"/>
        </w:rPr>
        <w:t>»</w:t>
      </w:r>
    </w:p>
    <w:p w:rsidR="00F02C02" w:rsidRPr="00581E15" w:rsidRDefault="00F02C02" w:rsidP="00F02C0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581E15" w:rsidRPr="00581E15">
        <w:rPr>
          <w:rFonts w:ascii="Times New Roman" w:eastAsia="Calibri" w:hAnsi="Times New Roman" w:cs="Times New Roman"/>
          <w:sz w:val="28"/>
          <w:szCs w:val="28"/>
        </w:rPr>
        <w:t>указанный период</w:t>
      </w:r>
      <w:r w:rsidR="001234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базу данных </w:t>
      </w:r>
      <w:r w:rsidR="000A6E87">
        <w:rPr>
          <w:rFonts w:ascii="Times New Roman" w:eastAsia="Calibri" w:hAnsi="Times New Roman" w:cs="Times New Roman"/>
          <w:sz w:val="28"/>
          <w:szCs w:val="28"/>
        </w:rPr>
        <w:t>ф</w:t>
      </w:r>
      <w:r>
        <w:rPr>
          <w:rFonts w:ascii="Times New Roman" w:eastAsia="Calibri" w:hAnsi="Times New Roman" w:cs="Times New Roman"/>
          <w:sz w:val="28"/>
          <w:szCs w:val="28"/>
        </w:rPr>
        <w:t>едеральн</w:t>
      </w:r>
      <w:r w:rsidR="000A6E87">
        <w:rPr>
          <w:rFonts w:ascii="Times New Roman" w:eastAsia="Calibri" w:hAnsi="Times New Roman" w:cs="Times New Roman"/>
          <w:sz w:val="28"/>
          <w:szCs w:val="28"/>
        </w:rPr>
        <w:t>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регистр</w:t>
      </w:r>
      <w:r w:rsidR="000A6E87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39E4">
        <w:rPr>
          <w:rFonts w:ascii="Times New Roman" w:eastAsia="Calibri" w:hAnsi="Times New Roman" w:cs="Times New Roman"/>
          <w:sz w:val="28"/>
          <w:szCs w:val="28"/>
        </w:rPr>
        <w:t>в</w:t>
      </w:r>
      <w:r w:rsidR="00B37237">
        <w:rPr>
          <w:rFonts w:ascii="Times New Roman" w:eastAsia="Calibri" w:hAnsi="Times New Roman" w:cs="Times New Roman"/>
          <w:sz w:val="28"/>
          <w:szCs w:val="28"/>
        </w:rPr>
        <w:t>несен</w:t>
      </w:r>
      <w:r w:rsidR="0016647E">
        <w:rPr>
          <w:rFonts w:ascii="Times New Roman" w:eastAsia="Calibri" w:hAnsi="Times New Roman" w:cs="Times New Roman"/>
          <w:sz w:val="28"/>
          <w:szCs w:val="28"/>
        </w:rPr>
        <w:t>о</w:t>
      </w: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58B6">
        <w:rPr>
          <w:rFonts w:ascii="Times New Roman" w:eastAsia="Calibri" w:hAnsi="Times New Roman" w:cs="Times New Roman"/>
          <w:sz w:val="28"/>
          <w:szCs w:val="28"/>
        </w:rPr>
        <w:t>19</w:t>
      </w:r>
      <w:r w:rsidR="004655AB">
        <w:rPr>
          <w:rFonts w:ascii="Times New Roman" w:eastAsia="Calibri" w:hAnsi="Times New Roman" w:cs="Times New Roman"/>
          <w:sz w:val="28"/>
          <w:szCs w:val="28"/>
        </w:rPr>
        <w:t>5</w:t>
      </w:r>
      <w:r w:rsidR="00AF3236"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7237">
        <w:rPr>
          <w:rFonts w:ascii="Times New Roman" w:eastAsia="Calibri" w:hAnsi="Times New Roman" w:cs="Times New Roman"/>
          <w:sz w:val="28"/>
          <w:szCs w:val="28"/>
        </w:rPr>
        <w:t>правов</w:t>
      </w:r>
      <w:r w:rsidR="0016647E" w:rsidRPr="00B37237">
        <w:rPr>
          <w:rFonts w:ascii="Times New Roman" w:eastAsia="Calibri" w:hAnsi="Times New Roman" w:cs="Times New Roman"/>
          <w:sz w:val="28"/>
          <w:szCs w:val="28"/>
        </w:rPr>
        <w:t>ых</w:t>
      </w:r>
      <w:r w:rsidR="00B30CC0"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7237">
        <w:rPr>
          <w:rFonts w:ascii="Times New Roman" w:eastAsia="Calibri" w:hAnsi="Times New Roman" w:cs="Times New Roman"/>
          <w:sz w:val="28"/>
          <w:szCs w:val="28"/>
        </w:rPr>
        <w:t>акт</w:t>
      </w:r>
      <w:r w:rsidR="00E46531" w:rsidRPr="00B37237">
        <w:rPr>
          <w:rFonts w:ascii="Times New Roman" w:eastAsia="Calibri" w:hAnsi="Times New Roman" w:cs="Times New Roman"/>
          <w:sz w:val="28"/>
          <w:szCs w:val="28"/>
        </w:rPr>
        <w:t>ов</w:t>
      </w:r>
      <w:r w:rsidR="00581E15" w:rsidRPr="00B37237">
        <w:rPr>
          <w:rFonts w:ascii="Times New Roman" w:eastAsia="Calibri" w:hAnsi="Times New Roman" w:cs="Times New Roman"/>
          <w:sz w:val="28"/>
          <w:szCs w:val="28"/>
        </w:rPr>
        <w:t xml:space="preserve"> Пермского края,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58B6">
        <w:rPr>
          <w:rFonts w:ascii="Times New Roman" w:eastAsia="Calibri" w:hAnsi="Times New Roman" w:cs="Times New Roman"/>
          <w:sz w:val="28"/>
          <w:szCs w:val="28"/>
        </w:rPr>
        <w:t>289</w:t>
      </w:r>
      <w:r w:rsidR="00581E15" w:rsidRPr="00B37237">
        <w:rPr>
          <w:rFonts w:ascii="Times New Roman" w:eastAsia="Calibri" w:hAnsi="Times New Roman" w:cs="Times New Roman"/>
          <w:sz w:val="28"/>
          <w:szCs w:val="28"/>
        </w:rPr>
        <w:t xml:space="preserve"> дополнительных сведени</w:t>
      </w:r>
      <w:r w:rsidR="002C58B6">
        <w:rPr>
          <w:rFonts w:ascii="Times New Roman" w:eastAsia="Calibri" w:hAnsi="Times New Roman" w:cs="Times New Roman"/>
          <w:sz w:val="28"/>
          <w:szCs w:val="28"/>
        </w:rPr>
        <w:t>й</w:t>
      </w:r>
      <w:r w:rsidR="008A0808" w:rsidRPr="00B37237">
        <w:t xml:space="preserve"> </w:t>
      </w:r>
      <w:r w:rsidR="008A0808" w:rsidRPr="008A0808">
        <w:rPr>
          <w:rFonts w:ascii="Times New Roman" w:eastAsia="Calibri" w:hAnsi="Times New Roman" w:cs="Times New Roman"/>
          <w:sz w:val="28"/>
          <w:szCs w:val="28"/>
        </w:rPr>
        <w:t>(экспертные заключения Управления, информация о мерах прокурорского реагирования, принятых в отношении региональных правовых актов, письма, иная информация органов государственной власти Пермского края, органов прокуратуры, иных государственных органов; служебные записки о продлении срока проведения правовой экспертизы, снятия с экспертизы в связи с признанием правового акта утратившим силу и другие)</w:t>
      </w:r>
      <w:r w:rsidR="00581E1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7178A" w:rsidRDefault="0007178A" w:rsidP="00F02C0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Всего в федеральном регистре по состоянию на </w:t>
      </w:r>
      <w:r w:rsidR="002C58B6">
        <w:rPr>
          <w:rFonts w:ascii="Times New Roman" w:eastAsia="Calibri" w:hAnsi="Times New Roman" w:cs="Times New Roman"/>
          <w:sz w:val="28"/>
          <w:szCs w:val="28"/>
        </w:rPr>
        <w:t>30</w:t>
      </w:r>
      <w:r w:rsidR="000F74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B289C">
        <w:rPr>
          <w:rFonts w:ascii="Times New Roman" w:eastAsia="Calibri" w:hAnsi="Times New Roman" w:cs="Times New Roman"/>
          <w:sz w:val="28"/>
          <w:szCs w:val="28"/>
        </w:rPr>
        <w:t>а</w:t>
      </w:r>
      <w:r w:rsidR="002C58B6">
        <w:rPr>
          <w:rFonts w:ascii="Times New Roman" w:eastAsia="Calibri" w:hAnsi="Times New Roman" w:cs="Times New Roman"/>
          <w:sz w:val="28"/>
          <w:szCs w:val="28"/>
        </w:rPr>
        <w:t>преля</w:t>
      </w:r>
      <w:r w:rsidR="00E46531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D37202">
        <w:rPr>
          <w:rFonts w:ascii="Times New Roman" w:eastAsia="Calibri" w:hAnsi="Times New Roman" w:cs="Times New Roman"/>
          <w:sz w:val="28"/>
          <w:szCs w:val="28"/>
        </w:rPr>
        <w:t>2</w:t>
      </w: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содержится </w:t>
      </w:r>
      <w:r w:rsidR="005047B6" w:rsidRPr="00B37237">
        <w:rPr>
          <w:rFonts w:ascii="Times New Roman" w:eastAsia="Calibri" w:hAnsi="Times New Roman" w:cs="Times New Roman"/>
          <w:sz w:val="28"/>
          <w:szCs w:val="28"/>
        </w:rPr>
        <w:t>2</w:t>
      </w:r>
      <w:r w:rsidR="00D37202">
        <w:rPr>
          <w:rFonts w:ascii="Times New Roman" w:eastAsia="Calibri" w:hAnsi="Times New Roman" w:cs="Times New Roman"/>
          <w:sz w:val="28"/>
          <w:szCs w:val="28"/>
        </w:rPr>
        <w:t>4</w:t>
      </w:r>
      <w:r w:rsidR="002C58B6">
        <w:rPr>
          <w:rFonts w:ascii="Times New Roman" w:eastAsia="Calibri" w:hAnsi="Times New Roman" w:cs="Times New Roman"/>
          <w:sz w:val="28"/>
          <w:szCs w:val="28"/>
        </w:rPr>
        <w:t>889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действующи</w:t>
      </w:r>
      <w:r w:rsidR="002C58B6">
        <w:rPr>
          <w:rFonts w:ascii="Times New Roman" w:eastAsia="Calibri" w:hAnsi="Times New Roman" w:cs="Times New Roman"/>
          <w:sz w:val="28"/>
          <w:szCs w:val="28"/>
        </w:rPr>
        <w:t>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правов</w:t>
      </w:r>
      <w:r w:rsidR="002C58B6">
        <w:rPr>
          <w:rFonts w:ascii="Times New Roman" w:eastAsia="Calibri" w:hAnsi="Times New Roman" w:cs="Times New Roman"/>
          <w:sz w:val="28"/>
          <w:szCs w:val="28"/>
        </w:rPr>
        <w:t>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2C58B6">
        <w:rPr>
          <w:rFonts w:ascii="Times New Roman" w:eastAsia="Calibri" w:hAnsi="Times New Roman" w:cs="Times New Roman"/>
          <w:sz w:val="28"/>
          <w:szCs w:val="28"/>
        </w:rPr>
        <w:t>ов</w:t>
      </w: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6A35A3" w:rsidRPr="008A0808" w:rsidRDefault="00E4048B" w:rsidP="005B22AF">
      <w:pPr>
        <w:pStyle w:val="a3"/>
        <w:numPr>
          <w:ilvl w:val="0"/>
          <w:numId w:val="1"/>
        </w:numPr>
        <w:spacing w:after="0" w:line="360" w:lineRule="exact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8A0808">
        <w:rPr>
          <w:rFonts w:ascii="Times New Roman" w:hAnsi="Times New Roman"/>
          <w:b/>
          <w:sz w:val="28"/>
          <w:szCs w:val="28"/>
        </w:rPr>
        <w:lastRenderedPageBreak/>
        <w:t>Регистрация уставов муниципальных образований. Ведение реестр</w:t>
      </w:r>
      <w:r w:rsidR="003B7AE9" w:rsidRPr="008A0808">
        <w:rPr>
          <w:rFonts w:ascii="Times New Roman" w:hAnsi="Times New Roman"/>
          <w:b/>
          <w:sz w:val="28"/>
          <w:szCs w:val="28"/>
        </w:rPr>
        <w:t>ов: муниципальных образований,</w:t>
      </w:r>
      <w:r w:rsidR="00581E15" w:rsidRPr="008A0808">
        <w:rPr>
          <w:rFonts w:ascii="Times New Roman" w:hAnsi="Times New Roman"/>
          <w:b/>
          <w:sz w:val="28"/>
          <w:szCs w:val="28"/>
        </w:rPr>
        <w:t xml:space="preserve"> </w:t>
      </w:r>
      <w:r w:rsidR="00D60014" w:rsidRPr="008A0808">
        <w:rPr>
          <w:rFonts w:ascii="Times New Roman" w:hAnsi="Times New Roman"/>
          <w:b/>
          <w:sz w:val="28"/>
          <w:szCs w:val="28"/>
        </w:rPr>
        <w:t>уставов муниципальных образований</w:t>
      </w:r>
    </w:p>
    <w:p w:rsidR="006F1D04" w:rsidRDefault="006F1D04" w:rsidP="006F1D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начало 2022 года на государственной регистрации находилось 7 муниципальных правовых актов и 2 проекта муниципальных правовых актов.</w:t>
      </w:r>
    </w:p>
    <w:p w:rsidR="006F1D04" w:rsidRDefault="006F1D04" w:rsidP="006F1D04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Всего с начала 2022 года на государ</w:t>
      </w:r>
      <w:r w:rsidR="006E4EF3">
        <w:rPr>
          <w:rFonts w:ascii="Times New Roman" w:eastAsia="Calibri" w:hAnsi="Times New Roman" w:cs="Times New Roman"/>
          <w:sz w:val="28"/>
          <w:szCs w:val="28"/>
        </w:rPr>
        <w:t xml:space="preserve">ственную регистрацию поступило </w:t>
      </w:r>
      <w:r w:rsidR="003B7D35">
        <w:rPr>
          <w:rFonts w:ascii="Times New Roman" w:eastAsia="Calibri" w:hAnsi="Times New Roman" w:cs="Times New Roman"/>
          <w:sz w:val="28"/>
          <w:szCs w:val="28"/>
        </w:rPr>
        <w:t>22</w:t>
      </w:r>
      <w:r w:rsidR="006E4EF3">
        <w:rPr>
          <w:rFonts w:ascii="Times New Roman" w:eastAsia="Calibri" w:hAnsi="Times New Roman" w:cs="Times New Roman"/>
          <w:sz w:val="28"/>
          <w:szCs w:val="28"/>
        </w:rPr>
        <w:t xml:space="preserve"> муниципальных правовых акт</w:t>
      </w:r>
      <w:r w:rsidR="003B7D35">
        <w:rPr>
          <w:rFonts w:ascii="Times New Roman" w:eastAsia="Calibri" w:hAnsi="Times New Roman" w:cs="Times New Roman"/>
          <w:sz w:val="28"/>
          <w:szCs w:val="28"/>
        </w:rPr>
        <w:t>а</w:t>
      </w:r>
      <w:r w:rsidR="006E4EF3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6E4EF3" w:rsidRPr="00372665">
        <w:rPr>
          <w:rFonts w:ascii="Times New Roman" w:eastAsia="Calibri" w:hAnsi="Times New Roman" w:cs="Times New Roman"/>
          <w:sz w:val="28"/>
          <w:szCs w:val="28"/>
        </w:rPr>
        <w:t xml:space="preserve">зарегистрировано </w:t>
      </w:r>
      <w:r w:rsidR="00372665" w:rsidRPr="00372665">
        <w:rPr>
          <w:rFonts w:ascii="Times New Roman" w:eastAsia="Calibri" w:hAnsi="Times New Roman" w:cs="Times New Roman"/>
          <w:sz w:val="28"/>
          <w:szCs w:val="28"/>
        </w:rPr>
        <w:t>23</w:t>
      </w:r>
      <w:r w:rsidRPr="00372665">
        <w:rPr>
          <w:rFonts w:ascii="Times New Roman" w:eastAsia="Calibri" w:hAnsi="Times New Roman" w:cs="Times New Roman"/>
          <w:sz w:val="28"/>
          <w:szCs w:val="28"/>
        </w:rPr>
        <w:t xml:space="preserve"> муниципальных правовых акт</w:t>
      </w:r>
      <w:r w:rsidR="00372665" w:rsidRPr="00372665">
        <w:rPr>
          <w:rFonts w:ascii="Times New Roman" w:eastAsia="Calibri" w:hAnsi="Times New Roman" w:cs="Times New Roman"/>
          <w:sz w:val="28"/>
          <w:szCs w:val="28"/>
        </w:rPr>
        <w:t>а</w:t>
      </w:r>
      <w:r w:rsidRPr="00372665">
        <w:rPr>
          <w:rFonts w:ascii="Times New Roman" w:eastAsia="Calibri" w:hAnsi="Times New Roman" w:cs="Times New Roman"/>
          <w:sz w:val="28"/>
          <w:szCs w:val="28"/>
        </w:rPr>
        <w:t>; отказано в государственной регистрации по 1 муниципальному правовому акту; возвращен без рассмотрения 1 муницип</w:t>
      </w:r>
      <w:r w:rsidR="006E4EF3" w:rsidRPr="00372665">
        <w:rPr>
          <w:rFonts w:ascii="Times New Roman" w:eastAsia="Calibri" w:hAnsi="Times New Roman" w:cs="Times New Roman"/>
          <w:sz w:val="28"/>
          <w:szCs w:val="28"/>
        </w:rPr>
        <w:t>альный правовой акт;</w:t>
      </w:r>
      <w:r w:rsidR="006E4EF3">
        <w:rPr>
          <w:rFonts w:ascii="Times New Roman" w:eastAsia="Calibri" w:hAnsi="Times New Roman" w:cs="Times New Roman"/>
          <w:sz w:val="28"/>
          <w:szCs w:val="28"/>
        </w:rPr>
        <w:t xml:space="preserve"> поступило </w:t>
      </w:r>
      <w:r w:rsidR="003566A3">
        <w:rPr>
          <w:rFonts w:ascii="Times New Roman" w:eastAsia="Calibri" w:hAnsi="Times New Roman" w:cs="Times New Roman"/>
          <w:sz w:val="28"/>
          <w:szCs w:val="28"/>
        </w:rPr>
        <w:t>8</w:t>
      </w:r>
      <w:r w:rsidR="006E4EF3">
        <w:rPr>
          <w:rFonts w:ascii="Times New Roman" w:eastAsia="Calibri" w:hAnsi="Times New Roman" w:cs="Times New Roman"/>
          <w:sz w:val="28"/>
          <w:szCs w:val="28"/>
        </w:rPr>
        <w:t xml:space="preserve"> проектов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</w:t>
      </w:r>
      <w:r w:rsidR="006E4EF3">
        <w:rPr>
          <w:rFonts w:ascii="Times New Roman" w:eastAsia="Calibri" w:hAnsi="Times New Roman" w:cs="Times New Roman"/>
          <w:sz w:val="28"/>
          <w:szCs w:val="28"/>
        </w:rPr>
        <w:t xml:space="preserve">ых правовых актов; рассмотрено </w:t>
      </w:r>
      <w:r w:rsidR="003566A3">
        <w:rPr>
          <w:rFonts w:ascii="Times New Roman" w:eastAsia="Calibri" w:hAnsi="Times New Roman" w:cs="Times New Roman"/>
          <w:sz w:val="28"/>
          <w:szCs w:val="28"/>
        </w:rPr>
        <w:t>9</w:t>
      </w:r>
      <w:r w:rsidR="006E4EF3">
        <w:rPr>
          <w:rFonts w:ascii="Times New Roman" w:eastAsia="Calibri" w:hAnsi="Times New Roman" w:cs="Times New Roman"/>
          <w:sz w:val="28"/>
          <w:szCs w:val="28"/>
        </w:rPr>
        <w:t xml:space="preserve"> проектов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муниципальных правовых актов.</w:t>
      </w:r>
    </w:p>
    <w:p w:rsidR="006F1D04" w:rsidRPr="00066A9B" w:rsidRDefault="006F1D04" w:rsidP="00066A9B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5322">
        <w:rPr>
          <w:rFonts w:ascii="Times New Roman" w:eastAsia="Calibri" w:hAnsi="Times New Roman" w:cs="Times New Roman"/>
          <w:sz w:val="28"/>
          <w:szCs w:val="28"/>
        </w:rPr>
        <w:t xml:space="preserve">В государственном реестре уставов муниципальных образований Пермского края по состоянию на </w:t>
      </w:r>
      <w:r w:rsidR="006E4EF3" w:rsidRPr="00695322">
        <w:rPr>
          <w:rFonts w:ascii="Times New Roman" w:eastAsia="Calibri" w:hAnsi="Times New Roman" w:cs="Times New Roman"/>
          <w:sz w:val="28"/>
          <w:szCs w:val="28"/>
        </w:rPr>
        <w:t>3</w:t>
      </w:r>
      <w:r w:rsidR="00372665" w:rsidRPr="00695322">
        <w:rPr>
          <w:rFonts w:ascii="Times New Roman" w:eastAsia="Calibri" w:hAnsi="Times New Roman" w:cs="Times New Roman"/>
          <w:sz w:val="28"/>
          <w:szCs w:val="28"/>
        </w:rPr>
        <w:t>0</w:t>
      </w:r>
      <w:r w:rsidR="006E4EF3" w:rsidRPr="00695322">
        <w:rPr>
          <w:rFonts w:ascii="Times New Roman" w:eastAsia="Calibri" w:hAnsi="Times New Roman" w:cs="Times New Roman"/>
          <w:sz w:val="28"/>
          <w:szCs w:val="28"/>
        </w:rPr>
        <w:t xml:space="preserve"> а</w:t>
      </w:r>
      <w:r w:rsidR="00372665" w:rsidRPr="00695322">
        <w:rPr>
          <w:rFonts w:ascii="Times New Roman" w:eastAsia="Calibri" w:hAnsi="Times New Roman" w:cs="Times New Roman"/>
          <w:sz w:val="28"/>
          <w:szCs w:val="28"/>
        </w:rPr>
        <w:t>преля</w:t>
      </w:r>
      <w:r w:rsidR="006E4EF3" w:rsidRPr="006953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95322">
        <w:rPr>
          <w:rFonts w:ascii="Times New Roman" w:eastAsia="Calibri" w:hAnsi="Times New Roman" w:cs="Times New Roman"/>
          <w:sz w:val="28"/>
          <w:szCs w:val="28"/>
        </w:rPr>
        <w:t>2022 года всег</w:t>
      </w:r>
      <w:r w:rsidR="006E4EF3" w:rsidRPr="00695322">
        <w:rPr>
          <w:rFonts w:ascii="Times New Roman" w:eastAsia="Calibri" w:hAnsi="Times New Roman" w:cs="Times New Roman"/>
          <w:sz w:val="28"/>
          <w:szCs w:val="28"/>
        </w:rPr>
        <w:t>о содержится 5</w:t>
      </w:r>
      <w:r w:rsidR="00695322" w:rsidRPr="00695322">
        <w:rPr>
          <w:rFonts w:ascii="Times New Roman" w:eastAsia="Calibri" w:hAnsi="Times New Roman" w:cs="Times New Roman"/>
          <w:sz w:val="28"/>
          <w:szCs w:val="28"/>
        </w:rPr>
        <w:t>105</w:t>
      </w:r>
      <w:r w:rsidR="006E4EF3" w:rsidRPr="00695322">
        <w:rPr>
          <w:rFonts w:ascii="Times New Roman" w:eastAsia="Calibri" w:hAnsi="Times New Roman" w:cs="Times New Roman"/>
          <w:sz w:val="28"/>
          <w:szCs w:val="28"/>
        </w:rPr>
        <w:t xml:space="preserve"> муниципальных правовых актов (уставов - 849; МПА - 42</w:t>
      </w:r>
      <w:r w:rsidR="00695322" w:rsidRPr="00695322">
        <w:rPr>
          <w:rFonts w:ascii="Times New Roman" w:eastAsia="Calibri" w:hAnsi="Times New Roman" w:cs="Times New Roman"/>
          <w:sz w:val="28"/>
          <w:szCs w:val="28"/>
        </w:rPr>
        <w:t>56</w:t>
      </w:r>
      <w:r w:rsidRPr="00695322">
        <w:rPr>
          <w:rFonts w:ascii="Times New Roman" w:eastAsia="Calibri" w:hAnsi="Times New Roman" w:cs="Times New Roman"/>
          <w:sz w:val="28"/>
          <w:szCs w:val="28"/>
        </w:rPr>
        <w:t xml:space="preserve">), из них действующих </w:t>
      </w:r>
      <w:r w:rsidR="00A30A3E" w:rsidRPr="00695322">
        <w:rPr>
          <w:rFonts w:ascii="Times New Roman" w:eastAsia="Calibri" w:hAnsi="Times New Roman" w:cs="Times New Roman"/>
          <w:sz w:val="28"/>
          <w:szCs w:val="28"/>
        </w:rPr>
        <w:t>–</w:t>
      </w:r>
      <w:r w:rsidRPr="006953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E4EF3" w:rsidRPr="00695322">
        <w:rPr>
          <w:rFonts w:ascii="Times New Roman" w:eastAsia="Calibri" w:hAnsi="Times New Roman" w:cs="Times New Roman"/>
          <w:sz w:val="28"/>
          <w:szCs w:val="28"/>
        </w:rPr>
        <w:t>61</w:t>
      </w:r>
      <w:r w:rsidR="00695322" w:rsidRPr="00695322">
        <w:rPr>
          <w:rFonts w:ascii="Times New Roman" w:eastAsia="Calibri" w:hAnsi="Times New Roman" w:cs="Times New Roman"/>
          <w:sz w:val="28"/>
          <w:szCs w:val="28"/>
        </w:rPr>
        <w:t>3</w:t>
      </w:r>
      <w:r w:rsidR="00A30A3E" w:rsidRPr="006953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95322">
        <w:rPr>
          <w:rFonts w:ascii="Times New Roman" w:eastAsia="Calibri" w:hAnsi="Times New Roman" w:cs="Times New Roman"/>
          <w:sz w:val="28"/>
          <w:szCs w:val="28"/>
        </w:rPr>
        <w:t>муниципальных правовы</w:t>
      </w:r>
      <w:r w:rsidR="006E4EF3" w:rsidRPr="00695322">
        <w:rPr>
          <w:rFonts w:ascii="Times New Roman" w:eastAsia="Calibri" w:hAnsi="Times New Roman" w:cs="Times New Roman"/>
          <w:sz w:val="28"/>
          <w:szCs w:val="28"/>
        </w:rPr>
        <w:t>х актов (уставов - 69; МПА - 54</w:t>
      </w:r>
      <w:r w:rsidR="00695322" w:rsidRPr="00695322">
        <w:rPr>
          <w:rFonts w:ascii="Times New Roman" w:eastAsia="Calibri" w:hAnsi="Times New Roman" w:cs="Times New Roman"/>
          <w:sz w:val="28"/>
          <w:szCs w:val="28"/>
        </w:rPr>
        <w:t>4</w:t>
      </w:r>
      <w:r w:rsidRPr="00695322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8E540F" w:rsidRDefault="008E540F" w:rsidP="008E54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E540F" w:rsidSect="00EB14A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B4B37"/>
    <w:multiLevelType w:val="hybridMultilevel"/>
    <w:tmpl w:val="883CF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023"/>
    <w:rsid w:val="00000757"/>
    <w:rsid w:val="00001F36"/>
    <w:rsid w:val="00013221"/>
    <w:rsid w:val="00027C11"/>
    <w:rsid w:val="00030F1D"/>
    <w:rsid w:val="0004389C"/>
    <w:rsid w:val="0006226D"/>
    <w:rsid w:val="00066A9B"/>
    <w:rsid w:val="0007178A"/>
    <w:rsid w:val="00082BD1"/>
    <w:rsid w:val="000A01A7"/>
    <w:rsid w:val="000A6E87"/>
    <w:rsid w:val="000B289C"/>
    <w:rsid w:val="000C6EE2"/>
    <w:rsid w:val="000D0FB7"/>
    <w:rsid w:val="000D213D"/>
    <w:rsid w:val="000D2424"/>
    <w:rsid w:val="000D689D"/>
    <w:rsid w:val="000F1421"/>
    <w:rsid w:val="000F15E5"/>
    <w:rsid w:val="000F64EA"/>
    <w:rsid w:val="000F7452"/>
    <w:rsid w:val="00102B01"/>
    <w:rsid w:val="00102FC9"/>
    <w:rsid w:val="00114DD7"/>
    <w:rsid w:val="00116C91"/>
    <w:rsid w:val="00123472"/>
    <w:rsid w:val="00147D6E"/>
    <w:rsid w:val="001618AE"/>
    <w:rsid w:val="0016647E"/>
    <w:rsid w:val="00171ED4"/>
    <w:rsid w:val="00172FC8"/>
    <w:rsid w:val="00173002"/>
    <w:rsid w:val="00173778"/>
    <w:rsid w:val="0018749A"/>
    <w:rsid w:val="00190ED5"/>
    <w:rsid w:val="0019348B"/>
    <w:rsid w:val="00193FE2"/>
    <w:rsid w:val="00195B4A"/>
    <w:rsid w:val="00196BE7"/>
    <w:rsid w:val="001A545A"/>
    <w:rsid w:val="001C71B7"/>
    <w:rsid w:val="001D6F13"/>
    <w:rsid w:val="001F7998"/>
    <w:rsid w:val="002020CB"/>
    <w:rsid w:val="00203869"/>
    <w:rsid w:val="002061CB"/>
    <w:rsid w:val="00206CD9"/>
    <w:rsid w:val="00207315"/>
    <w:rsid w:val="00214369"/>
    <w:rsid w:val="00221975"/>
    <w:rsid w:val="002225D2"/>
    <w:rsid w:val="0023145C"/>
    <w:rsid w:val="00232674"/>
    <w:rsid w:val="00236B85"/>
    <w:rsid w:val="002453A5"/>
    <w:rsid w:val="00262495"/>
    <w:rsid w:val="00262F19"/>
    <w:rsid w:val="002733DE"/>
    <w:rsid w:val="00295E57"/>
    <w:rsid w:val="002A4B3A"/>
    <w:rsid w:val="002B482F"/>
    <w:rsid w:val="002B6D96"/>
    <w:rsid w:val="002C3581"/>
    <w:rsid w:val="002C4586"/>
    <w:rsid w:val="002C58B6"/>
    <w:rsid w:val="002D16CC"/>
    <w:rsid w:val="002D1EC1"/>
    <w:rsid w:val="002D51A1"/>
    <w:rsid w:val="002E02CF"/>
    <w:rsid w:val="002F1953"/>
    <w:rsid w:val="00301B47"/>
    <w:rsid w:val="003321B7"/>
    <w:rsid w:val="003431B3"/>
    <w:rsid w:val="0035661E"/>
    <w:rsid w:val="003566A3"/>
    <w:rsid w:val="00372665"/>
    <w:rsid w:val="00374C5F"/>
    <w:rsid w:val="003766F6"/>
    <w:rsid w:val="003904D7"/>
    <w:rsid w:val="00390FF2"/>
    <w:rsid w:val="00391C6A"/>
    <w:rsid w:val="003920A7"/>
    <w:rsid w:val="00394E72"/>
    <w:rsid w:val="003A54E5"/>
    <w:rsid w:val="003B7AE9"/>
    <w:rsid w:val="003B7D35"/>
    <w:rsid w:val="003D7E81"/>
    <w:rsid w:val="003F51F1"/>
    <w:rsid w:val="0040215F"/>
    <w:rsid w:val="00405E0F"/>
    <w:rsid w:val="00410D68"/>
    <w:rsid w:val="00410D7B"/>
    <w:rsid w:val="00413F26"/>
    <w:rsid w:val="00414E3B"/>
    <w:rsid w:val="00424964"/>
    <w:rsid w:val="004509E9"/>
    <w:rsid w:val="004611CF"/>
    <w:rsid w:val="004655AB"/>
    <w:rsid w:val="00466050"/>
    <w:rsid w:val="00473356"/>
    <w:rsid w:val="00473F8C"/>
    <w:rsid w:val="00475D24"/>
    <w:rsid w:val="004C1049"/>
    <w:rsid w:val="004F4181"/>
    <w:rsid w:val="005047B6"/>
    <w:rsid w:val="00504D4F"/>
    <w:rsid w:val="00513679"/>
    <w:rsid w:val="00515A4D"/>
    <w:rsid w:val="00516D7E"/>
    <w:rsid w:val="005354F1"/>
    <w:rsid w:val="005653D0"/>
    <w:rsid w:val="00581E15"/>
    <w:rsid w:val="00584B4A"/>
    <w:rsid w:val="00595EC1"/>
    <w:rsid w:val="005A3BB2"/>
    <w:rsid w:val="005A3EB8"/>
    <w:rsid w:val="005A7192"/>
    <w:rsid w:val="005B564A"/>
    <w:rsid w:val="005C2375"/>
    <w:rsid w:val="005C350D"/>
    <w:rsid w:val="005F181F"/>
    <w:rsid w:val="005F5A85"/>
    <w:rsid w:val="006006ED"/>
    <w:rsid w:val="00604534"/>
    <w:rsid w:val="0061414B"/>
    <w:rsid w:val="00615E3B"/>
    <w:rsid w:val="0062156A"/>
    <w:rsid w:val="00632648"/>
    <w:rsid w:val="006537A9"/>
    <w:rsid w:val="00655FCB"/>
    <w:rsid w:val="00662D00"/>
    <w:rsid w:val="00664370"/>
    <w:rsid w:val="006667EA"/>
    <w:rsid w:val="00684816"/>
    <w:rsid w:val="0068708F"/>
    <w:rsid w:val="00695322"/>
    <w:rsid w:val="00695DB4"/>
    <w:rsid w:val="006A35A3"/>
    <w:rsid w:val="006B610E"/>
    <w:rsid w:val="006B7CC8"/>
    <w:rsid w:val="006E4EF3"/>
    <w:rsid w:val="006F1D04"/>
    <w:rsid w:val="006F24B0"/>
    <w:rsid w:val="00705ADE"/>
    <w:rsid w:val="0071357C"/>
    <w:rsid w:val="007171E1"/>
    <w:rsid w:val="00717C72"/>
    <w:rsid w:val="00725DE1"/>
    <w:rsid w:val="00732E4E"/>
    <w:rsid w:val="00734F18"/>
    <w:rsid w:val="00747376"/>
    <w:rsid w:val="00790DE3"/>
    <w:rsid w:val="00793446"/>
    <w:rsid w:val="007A4EC1"/>
    <w:rsid w:val="007A6848"/>
    <w:rsid w:val="007E3AB8"/>
    <w:rsid w:val="007E6EAD"/>
    <w:rsid w:val="007E74FE"/>
    <w:rsid w:val="007F16E2"/>
    <w:rsid w:val="0081198A"/>
    <w:rsid w:val="008334FE"/>
    <w:rsid w:val="0084089A"/>
    <w:rsid w:val="00851E38"/>
    <w:rsid w:val="008628EA"/>
    <w:rsid w:val="008639E4"/>
    <w:rsid w:val="00865B32"/>
    <w:rsid w:val="00866D3C"/>
    <w:rsid w:val="008705C4"/>
    <w:rsid w:val="00871AD1"/>
    <w:rsid w:val="00871D5C"/>
    <w:rsid w:val="008A0808"/>
    <w:rsid w:val="008A43E9"/>
    <w:rsid w:val="008A4EF6"/>
    <w:rsid w:val="008B478F"/>
    <w:rsid w:val="008E10C2"/>
    <w:rsid w:val="008E3A2A"/>
    <w:rsid w:val="008E540F"/>
    <w:rsid w:val="0091435C"/>
    <w:rsid w:val="00920FE5"/>
    <w:rsid w:val="0092207E"/>
    <w:rsid w:val="00922E37"/>
    <w:rsid w:val="00942329"/>
    <w:rsid w:val="00960C0B"/>
    <w:rsid w:val="00964A61"/>
    <w:rsid w:val="00966E63"/>
    <w:rsid w:val="009844CD"/>
    <w:rsid w:val="009853DE"/>
    <w:rsid w:val="009B03E1"/>
    <w:rsid w:val="009B4A5C"/>
    <w:rsid w:val="009C4C1D"/>
    <w:rsid w:val="009D4395"/>
    <w:rsid w:val="009E09EE"/>
    <w:rsid w:val="009E6617"/>
    <w:rsid w:val="00A30391"/>
    <w:rsid w:val="00A30A3E"/>
    <w:rsid w:val="00A3350C"/>
    <w:rsid w:val="00A41DEA"/>
    <w:rsid w:val="00A4232B"/>
    <w:rsid w:val="00A45F89"/>
    <w:rsid w:val="00A52845"/>
    <w:rsid w:val="00A54265"/>
    <w:rsid w:val="00A626BE"/>
    <w:rsid w:val="00AA2CF5"/>
    <w:rsid w:val="00AA7A27"/>
    <w:rsid w:val="00AB36FF"/>
    <w:rsid w:val="00AC26F1"/>
    <w:rsid w:val="00AC6472"/>
    <w:rsid w:val="00AD736E"/>
    <w:rsid w:val="00AE39B8"/>
    <w:rsid w:val="00AF3236"/>
    <w:rsid w:val="00AF356F"/>
    <w:rsid w:val="00AF78C5"/>
    <w:rsid w:val="00B0760C"/>
    <w:rsid w:val="00B1046F"/>
    <w:rsid w:val="00B13086"/>
    <w:rsid w:val="00B20D53"/>
    <w:rsid w:val="00B215B5"/>
    <w:rsid w:val="00B30786"/>
    <w:rsid w:val="00B30CC0"/>
    <w:rsid w:val="00B37237"/>
    <w:rsid w:val="00B40794"/>
    <w:rsid w:val="00B55181"/>
    <w:rsid w:val="00B62795"/>
    <w:rsid w:val="00B70499"/>
    <w:rsid w:val="00B7784B"/>
    <w:rsid w:val="00BA7C1D"/>
    <w:rsid w:val="00BB0442"/>
    <w:rsid w:val="00BB173E"/>
    <w:rsid w:val="00BB20B7"/>
    <w:rsid w:val="00BC1259"/>
    <w:rsid w:val="00BC6DFE"/>
    <w:rsid w:val="00BC7BE2"/>
    <w:rsid w:val="00BD093C"/>
    <w:rsid w:val="00BD7459"/>
    <w:rsid w:val="00BE7054"/>
    <w:rsid w:val="00BF6A16"/>
    <w:rsid w:val="00C2225B"/>
    <w:rsid w:val="00C41392"/>
    <w:rsid w:val="00C50912"/>
    <w:rsid w:val="00C82492"/>
    <w:rsid w:val="00C8524A"/>
    <w:rsid w:val="00C91883"/>
    <w:rsid w:val="00C95BEE"/>
    <w:rsid w:val="00C96FB0"/>
    <w:rsid w:val="00CA666C"/>
    <w:rsid w:val="00CB6896"/>
    <w:rsid w:val="00CB7D47"/>
    <w:rsid w:val="00CC1F9C"/>
    <w:rsid w:val="00CC3171"/>
    <w:rsid w:val="00CC54CA"/>
    <w:rsid w:val="00CD0B1C"/>
    <w:rsid w:val="00CD163B"/>
    <w:rsid w:val="00CD4FB9"/>
    <w:rsid w:val="00CF0BBF"/>
    <w:rsid w:val="00D04673"/>
    <w:rsid w:val="00D13A20"/>
    <w:rsid w:val="00D2003F"/>
    <w:rsid w:val="00D37202"/>
    <w:rsid w:val="00D41B73"/>
    <w:rsid w:val="00D60014"/>
    <w:rsid w:val="00D6234D"/>
    <w:rsid w:val="00D82DA7"/>
    <w:rsid w:val="00D83049"/>
    <w:rsid w:val="00D831E9"/>
    <w:rsid w:val="00D92023"/>
    <w:rsid w:val="00DA2E7B"/>
    <w:rsid w:val="00DC00C3"/>
    <w:rsid w:val="00DC246F"/>
    <w:rsid w:val="00DE0435"/>
    <w:rsid w:val="00DE23F3"/>
    <w:rsid w:val="00DE336B"/>
    <w:rsid w:val="00DE469D"/>
    <w:rsid w:val="00DF04B4"/>
    <w:rsid w:val="00E1074D"/>
    <w:rsid w:val="00E24969"/>
    <w:rsid w:val="00E27A9A"/>
    <w:rsid w:val="00E4048B"/>
    <w:rsid w:val="00E46531"/>
    <w:rsid w:val="00E47333"/>
    <w:rsid w:val="00E53D33"/>
    <w:rsid w:val="00E65A80"/>
    <w:rsid w:val="00E666DB"/>
    <w:rsid w:val="00E72A83"/>
    <w:rsid w:val="00EA25B3"/>
    <w:rsid w:val="00EB14A9"/>
    <w:rsid w:val="00EB5F39"/>
    <w:rsid w:val="00EC0440"/>
    <w:rsid w:val="00EC2C5D"/>
    <w:rsid w:val="00EC3213"/>
    <w:rsid w:val="00EC350E"/>
    <w:rsid w:val="00ED1C1C"/>
    <w:rsid w:val="00ED5A19"/>
    <w:rsid w:val="00ED74B4"/>
    <w:rsid w:val="00EE6BA2"/>
    <w:rsid w:val="00EF0573"/>
    <w:rsid w:val="00F02C02"/>
    <w:rsid w:val="00F21832"/>
    <w:rsid w:val="00F31ABD"/>
    <w:rsid w:val="00F43B19"/>
    <w:rsid w:val="00F50B43"/>
    <w:rsid w:val="00F5740C"/>
    <w:rsid w:val="00F7566F"/>
    <w:rsid w:val="00F97C76"/>
    <w:rsid w:val="00FC6B3D"/>
    <w:rsid w:val="00FE4B61"/>
    <w:rsid w:val="00FE7940"/>
    <w:rsid w:val="00FF6160"/>
    <w:rsid w:val="00FF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FEB7C0-5D06-4B75-89CB-0ACF3726A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04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2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1C71B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47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050"/>
    <w:pPr>
      <w:ind w:left="720"/>
      <w:contextualSpacing/>
    </w:pPr>
  </w:style>
  <w:style w:type="paragraph" w:styleId="a4">
    <w:name w:val="No Spacing"/>
    <w:uiPriority w:val="1"/>
    <w:qFormat/>
    <w:rsid w:val="00734F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rsid w:val="00F31AB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F31A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5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5E5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1C71B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Default">
    <w:name w:val="Default"/>
    <w:rsid w:val="00DE23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245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C647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A542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ody Text Indent"/>
    <w:basedOn w:val="a"/>
    <w:link w:val="a8"/>
    <w:uiPriority w:val="99"/>
    <w:semiHidden/>
    <w:unhideWhenUsed/>
    <w:rsid w:val="003321B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32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5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C9D85-9C58-4C8B-B465-3D34B408B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Ланцова</dc:creator>
  <cp:lastModifiedBy>Кузьминых</cp:lastModifiedBy>
  <cp:revision>11</cp:revision>
  <cp:lastPrinted>2020-04-06T03:28:00Z</cp:lastPrinted>
  <dcterms:created xsi:type="dcterms:W3CDTF">2022-05-02T05:45:00Z</dcterms:created>
  <dcterms:modified xsi:type="dcterms:W3CDTF">2022-05-05T04:12:00Z</dcterms:modified>
</cp:coreProperties>
</file>